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0E2C" w:rsidRPr="00B749B7" w:rsidRDefault="00E90E2C" w:rsidP="00E90E2C">
      <w:pPr>
        <w:spacing w:after="0" w:line="240" w:lineRule="auto"/>
        <w:jc w:val="right"/>
        <w:rPr>
          <w:rFonts w:ascii="Times New Roman" w:eastAsia="Calibri" w:hAnsi="Times New Roman" w:cs="Times New Roman"/>
          <w:b/>
          <w:i/>
          <w:sz w:val="24"/>
          <w:szCs w:val="24"/>
        </w:rPr>
      </w:pPr>
      <w:proofErr w:type="spellStart"/>
      <w:r w:rsidRPr="00B749B7">
        <w:rPr>
          <w:rFonts w:ascii="Times New Roman" w:eastAsia="Calibri" w:hAnsi="Times New Roman" w:cs="Times New Roman"/>
          <w:b/>
          <w:i/>
          <w:sz w:val="24"/>
          <w:szCs w:val="24"/>
        </w:rPr>
        <w:t>Минасян</w:t>
      </w:r>
      <w:proofErr w:type="spellEnd"/>
      <w:r w:rsidRPr="00B749B7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Любовь Сергеевна</w:t>
      </w:r>
    </w:p>
    <w:p w:rsidR="00E90E2C" w:rsidRPr="00B749B7" w:rsidRDefault="00E90E2C" w:rsidP="00E90E2C">
      <w:pPr>
        <w:spacing w:after="0" w:line="240" w:lineRule="auto"/>
        <w:jc w:val="right"/>
        <w:rPr>
          <w:rFonts w:ascii="Times New Roman" w:eastAsia="Calibri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i/>
          <w:sz w:val="24"/>
          <w:szCs w:val="24"/>
        </w:rPr>
        <w:t>Педагог дополнительного образования</w:t>
      </w:r>
    </w:p>
    <w:p w:rsidR="00E90E2C" w:rsidRPr="00B749B7" w:rsidRDefault="00E90E2C" w:rsidP="00E90E2C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90E2C" w:rsidRPr="00961F4A" w:rsidRDefault="00E90E2C" w:rsidP="00E90E2C">
      <w:pPr>
        <w:spacing w:after="0" w:line="240" w:lineRule="auto"/>
        <w:ind w:firstLine="426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961F4A">
        <w:rPr>
          <w:rFonts w:ascii="Times New Roman" w:hAnsi="Times New Roman" w:cs="Times New Roman"/>
          <w:b/>
          <w:sz w:val="32"/>
          <w:szCs w:val="28"/>
        </w:rPr>
        <w:t>Мастерская кукол «</w:t>
      </w:r>
      <w:proofErr w:type="spellStart"/>
      <w:r w:rsidRPr="00961F4A">
        <w:rPr>
          <w:rFonts w:ascii="Times New Roman" w:hAnsi="Times New Roman" w:cs="Times New Roman"/>
          <w:b/>
          <w:sz w:val="32"/>
          <w:szCs w:val="28"/>
        </w:rPr>
        <w:t>Обережка</w:t>
      </w:r>
      <w:proofErr w:type="spellEnd"/>
      <w:r w:rsidRPr="00961F4A">
        <w:rPr>
          <w:rFonts w:ascii="Times New Roman" w:hAnsi="Times New Roman" w:cs="Times New Roman"/>
          <w:b/>
          <w:sz w:val="32"/>
          <w:szCs w:val="28"/>
        </w:rPr>
        <w:t>»</w:t>
      </w:r>
    </w:p>
    <w:p w:rsidR="00E90E2C" w:rsidRPr="00B749B7" w:rsidRDefault="00E90E2C" w:rsidP="00E90E2C">
      <w:pPr>
        <w:spacing w:after="0" w:line="240" w:lineRule="auto"/>
        <w:jc w:val="center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(</w:t>
      </w:r>
      <w:r w:rsidR="008917D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ак.ч</w:t>
      </w:r>
      <w:proofErr w:type="spellEnd"/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.</w:t>
      </w:r>
      <w:r w:rsidR="008917D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- теоретический урок, 2 </w:t>
      </w:r>
      <w:proofErr w:type="spellStart"/>
      <w:r w:rsidR="008917D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ак.ч</w:t>
      </w:r>
      <w:proofErr w:type="spellEnd"/>
      <w:r w:rsidR="008917D2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. – практическая работа</w:t>
      </w:r>
      <w:r w:rsidRPr="00B749B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)</w:t>
      </w:r>
    </w:p>
    <w:p w:rsidR="00E90E2C" w:rsidRPr="00B749B7" w:rsidRDefault="00E90E2C" w:rsidP="00E90E2C">
      <w:pPr>
        <w:spacing w:after="0" w:line="240" w:lineRule="auto"/>
        <w:jc w:val="center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</w:p>
    <w:p w:rsidR="00E90E2C" w:rsidRPr="00B749B7" w:rsidRDefault="00E90E2C" w:rsidP="00E90E2C">
      <w:pPr>
        <w:spacing w:after="0" w:line="240" w:lineRule="auto"/>
        <w:jc w:val="center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</w:p>
    <w:p w:rsidR="00E90E2C" w:rsidRPr="00B749B7" w:rsidRDefault="00E90E2C" w:rsidP="00E90E2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</w:pPr>
      <w:r w:rsidRPr="00B749B7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Цели и задачи</w:t>
      </w:r>
      <w:r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.</w:t>
      </w:r>
    </w:p>
    <w:p w:rsidR="00E90E2C" w:rsidRPr="00B749B7" w:rsidRDefault="00E90E2C" w:rsidP="00E90E2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 w:rsidRPr="00B749B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Цели урока</w:t>
      </w:r>
      <w:r w:rsidRPr="00B749B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:</w:t>
      </w:r>
    </w:p>
    <w:p w:rsidR="00E90E2C" w:rsidRPr="00B749B7" w:rsidRDefault="00E90E2C" w:rsidP="00E90E2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Образовательные: з</w:t>
      </w:r>
      <w:r w:rsidRPr="00B749B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акрепить теоретические знания и практические навыки, расширить кругозор учащихся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, изучить историю и технологию создания кукол-оберегов</w:t>
      </w:r>
      <w:r w:rsidRPr="00B749B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.</w:t>
      </w:r>
    </w:p>
    <w:p w:rsidR="00E90E2C" w:rsidRPr="00B749B7" w:rsidRDefault="00E90E2C" w:rsidP="00E90E2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proofErr w:type="gramStart"/>
      <w:r w:rsidRPr="00B749B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Развивающие: повысить интере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с учащихся к творческой деятельности, к профессиям в сфере</w:t>
      </w:r>
      <w:r w:rsidRPr="00B749B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услуг</w:t>
      </w:r>
      <w:r w:rsidRPr="00B749B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, развитие коммуникативных навыков.</w:t>
      </w:r>
      <w:proofErr w:type="gramEnd"/>
    </w:p>
    <w:p w:rsidR="00E90E2C" w:rsidRPr="00B749B7" w:rsidRDefault="00E90E2C" w:rsidP="00E90E2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 w:rsidRPr="00B749B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Воспитательные: создать условия для творческой самореализации личности,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 воспитывать самостоятельность</w:t>
      </w:r>
      <w:r w:rsidRPr="00B749B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, аккуратность и культуру труда при выполнении работы, интерес к </w:t>
      </w:r>
      <w:r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шитью</w:t>
      </w:r>
      <w:r w:rsidRPr="00B749B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.</w:t>
      </w:r>
    </w:p>
    <w:p w:rsidR="00E90E2C" w:rsidRPr="00B749B7" w:rsidRDefault="00E90E2C" w:rsidP="00E90E2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B749B7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Задачи урока:</w:t>
      </w:r>
    </w:p>
    <w:p w:rsidR="00E90E2C" w:rsidRPr="00B749B7" w:rsidRDefault="00E90E2C" w:rsidP="00E90E2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 w:rsidRPr="00B749B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Обучающие: освоение навыков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создания кукол</w:t>
      </w:r>
      <w:r w:rsidRPr="00B749B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, овлад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ение безопасными приемами труда</w:t>
      </w:r>
      <w:r w:rsidRPr="00B749B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.</w:t>
      </w:r>
    </w:p>
    <w:p w:rsidR="00E90E2C" w:rsidRPr="00B749B7" w:rsidRDefault="00E90E2C" w:rsidP="00E90E2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proofErr w:type="gramStart"/>
      <w:r w:rsidRPr="00B749B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Развивающие</w:t>
      </w:r>
      <w:proofErr w:type="gramEnd"/>
      <w:r w:rsidRPr="00B749B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 xml:space="preserve">: развитие познавательного интереса к </w:t>
      </w:r>
      <w:r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прикладному искусству</w:t>
      </w:r>
      <w:r w:rsidRPr="00B749B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, творческих способностей учащихся, коммуникативных способностей.</w:t>
      </w:r>
    </w:p>
    <w:p w:rsidR="00E90E2C" w:rsidRPr="00B749B7" w:rsidRDefault="00E90E2C" w:rsidP="00E90E2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</w:pPr>
      <w:r w:rsidRPr="00B749B7">
        <w:rPr>
          <w:rFonts w:ascii="Times New Roman" w:eastAsia="Times New Roman" w:hAnsi="Times New Roman" w:cs="Times New Roman"/>
          <w:iCs/>
          <w:color w:val="000000"/>
          <w:sz w:val="24"/>
          <w:szCs w:val="24"/>
          <w:lang w:eastAsia="ru-RU"/>
        </w:rPr>
        <w:t>Воспитательные: воспитание целеустремленности, уважения к труду, аккуратности, уважения к другим.</w:t>
      </w:r>
    </w:p>
    <w:p w:rsidR="00E90E2C" w:rsidRPr="00B749B7" w:rsidRDefault="00E90E2C" w:rsidP="00E90E2C">
      <w:pPr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Н</w:t>
      </w:r>
      <w:r w:rsidRPr="00B749B7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>еобходимые материалы</w:t>
      </w:r>
      <w:r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 xml:space="preserve"> и инструменты</w:t>
      </w:r>
      <w:r w:rsidRPr="00B749B7">
        <w:rPr>
          <w:rFonts w:ascii="Times New Roman" w:eastAsia="Times New Roman" w:hAnsi="Times New Roman" w:cs="Times New Roman"/>
          <w:b/>
          <w:iCs/>
          <w:color w:val="000000"/>
          <w:sz w:val="24"/>
          <w:szCs w:val="24"/>
          <w:lang w:eastAsia="ru-RU"/>
        </w:rPr>
        <w:t xml:space="preserve">: </w:t>
      </w:r>
    </w:p>
    <w:p w:rsidR="00E90E2C" w:rsidRPr="00B749B7" w:rsidRDefault="00E90E2C" w:rsidP="00E90E2C">
      <w:pPr>
        <w:pStyle w:val="a7"/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  <w:r w:rsidRPr="00B749B7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Проектор, экран,</w:t>
      </w:r>
      <w:r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 компьютер, программные средства </w:t>
      </w:r>
      <w:r>
        <w:rPr>
          <w:rFonts w:ascii="Times New Roman" w:eastAsia="Times New Roman" w:hAnsi="Times New Roman"/>
          <w:iCs/>
          <w:color w:val="000000"/>
          <w:sz w:val="24"/>
          <w:szCs w:val="24"/>
          <w:lang w:val="en-US" w:eastAsia="ru-RU"/>
        </w:rPr>
        <w:t>Microsoft</w:t>
      </w:r>
      <w:r w:rsidRPr="007950CF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Cs/>
          <w:color w:val="000000"/>
          <w:sz w:val="24"/>
          <w:szCs w:val="24"/>
          <w:lang w:val="en-US" w:eastAsia="ru-RU"/>
        </w:rPr>
        <w:t>Power</w:t>
      </w:r>
      <w:r w:rsidRPr="007950CF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Cs/>
          <w:color w:val="000000"/>
          <w:sz w:val="24"/>
          <w:szCs w:val="24"/>
          <w:lang w:val="en-US" w:eastAsia="ru-RU"/>
        </w:rPr>
        <w:t>Point</w:t>
      </w:r>
      <w:r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, </w:t>
      </w:r>
    </w:p>
    <w:p w:rsidR="00E90E2C" w:rsidRPr="00B749B7" w:rsidRDefault="00E90E2C" w:rsidP="00E90E2C">
      <w:pPr>
        <w:pStyle w:val="a7"/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Презентация по теме занятия</w:t>
      </w:r>
      <w:r w:rsidRPr="00B749B7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,</w:t>
      </w:r>
    </w:p>
    <w:p w:rsidR="00E90E2C" w:rsidRDefault="00E90E2C" w:rsidP="00E90E2C">
      <w:pPr>
        <w:pStyle w:val="a7"/>
        <w:numPr>
          <w:ilvl w:val="0"/>
          <w:numId w:val="26"/>
        </w:numPr>
        <w:spacing w:after="0" w:line="240" w:lineRule="auto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Раздаточный материал на каждого ученика:</w:t>
      </w:r>
    </w:p>
    <w:p w:rsidR="00E90E2C" w:rsidRDefault="00E90E2C" w:rsidP="00E90E2C">
      <w:pPr>
        <w:pStyle w:val="a7"/>
        <w:ind w:left="1571"/>
        <w:rPr>
          <w:rFonts w:ascii="Times New Roman" w:hAnsi="Times New Roman"/>
          <w:sz w:val="24"/>
        </w:rPr>
      </w:pPr>
      <w:r w:rsidRPr="00685FA4">
        <w:rPr>
          <w:rFonts w:ascii="Times New Roman" w:hAnsi="Times New Roman"/>
          <w:sz w:val="24"/>
        </w:rPr>
        <w:t xml:space="preserve">– отрезы тканей </w:t>
      </w:r>
      <w:r>
        <w:rPr>
          <w:rFonts w:ascii="Times New Roman" w:hAnsi="Times New Roman"/>
          <w:sz w:val="24"/>
        </w:rPr>
        <w:t>разных цветов и размеров,</w:t>
      </w:r>
    </w:p>
    <w:p w:rsidR="00E90E2C" w:rsidRDefault="00E90E2C" w:rsidP="00E90E2C">
      <w:pPr>
        <w:pStyle w:val="a7"/>
        <w:ind w:left="157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катушка ниток,</w:t>
      </w:r>
    </w:p>
    <w:p w:rsidR="00E90E2C" w:rsidRDefault="00E90E2C" w:rsidP="00E90E2C">
      <w:pPr>
        <w:pStyle w:val="a7"/>
        <w:ind w:left="1571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- моток пряжи (или заранее нарезанные нити)</w:t>
      </w:r>
    </w:p>
    <w:p w:rsidR="00E90E2C" w:rsidRDefault="00E90E2C" w:rsidP="00E90E2C">
      <w:pPr>
        <w:pStyle w:val="a7"/>
        <w:numPr>
          <w:ilvl w:val="0"/>
          <w:numId w:val="27"/>
        </w:numPr>
        <w:ind w:left="1560"/>
        <w:rPr>
          <w:rFonts w:ascii="Times New Roman" w:hAnsi="Times New Roman"/>
          <w:sz w:val="24"/>
        </w:rPr>
      </w:pPr>
      <w:r w:rsidRPr="00685FA4">
        <w:rPr>
          <w:rFonts w:ascii="Times New Roman" w:hAnsi="Times New Roman"/>
          <w:sz w:val="24"/>
        </w:rPr>
        <w:t>Портновские ножниц</w:t>
      </w:r>
      <w:r>
        <w:rPr>
          <w:rFonts w:ascii="Times New Roman" w:hAnsi="Times New Roman"/>
          <w:sz w:val="24"/>
        </w:rPr>
        <w:t>ы.</w:t>
      </w:r>
    </w:p>
    <w:p w:rsidR="00E90E2C" w:rsidRPr="00B749B7" w:rsidRDefault="00E90E2C" w:rsidP="00E90E2C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749B7">
        <w:rPr>
          <w:rFonts w:ascii="Times New Roman" w:eastAsia="Calibri" w:hAnsi="Times New Roman" w:cs="Times New Roman"/>
          <w:b/>
          <w:sz w:val="24"/>
          <w:szCs w:val="24"/>
        </w:rPr>
        <w:t>Структура урока</w:t>
      </w:r>
      <w:r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E90E2C" w:rsidRPr="008917D2" w:rsidRDefault="00E90E2C" w:rsidP="00E90E2C">
      <w:pPr>
        <w:pStyle w:val="a7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917D2">
        <w:rPr>
          <w:rFonts w:ascii="Times New Roman" w:hAnsi="Times New Roman"/>
          <w:sz w:val="24"/>
          <w:szCs w:val="24"/>
        </w:rPr>
        <w:t>Организация начала урока. Взаимное приветствие, проверка наличия учащихся, организация внимания. Сообщение темы и целей урока.</w:t>
      </w:r>
      <w:r w:rsidR="008917D2">
        <w:rPr>
          <w:rFonts w:ascii="Times New Roman" w:hAnsi="Times New Roman"/>
          <w:sz w:val="24"/>
          <w:szCs w:val="24"/>
        </w:rPr>
        <w:t xml:space="preserve"> </w:t>
      </w:r>
      <w:r w:rsidRPr="008917D2">
        <w:rPr>
          <w:rFonts w:ascii="Times New Roman" w:hAnsi="Times New Roman"/>
          <w:sz w:val="24"/>
          <w:szCs w:val="24"/>
        </w:rPr>
        <w:t>Актуализация опорных знаний.</w:t>
      </w:r>
    </w:p>
    <w:p w:rsidR="00E90E2C" w:rsidRDefault="00E90E2C" w:rsidP="00E90E2C">
      <w:pPr>
        <w:pStyle w:val="a7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Освоение нового теоретического материала.</w:t>
      </w:r>
    </w:p>
    <w:p w:rsidR="00E90E2C" w:rsidRPr="00B749B7" w:rsidRDefault="00E90E2C" w:rsidP="00E90E2C">
      <w:pPr>
        <w:pStyle w:val="a7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Изготовление </w:t>
      </w:r>
      <w:proofErr w:type="spellStart"/>
      <w:r>
        <w:rPr>
          <w:rFonts w:ascii="Times New Roman" w:hAnsi="Times New Roman"/>
          <w:sz w:val="24"/>
          <w:szCs w:val="24"/>
        </w:rPr>
        <w:t>куклы-мотанки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:rsidR="00E90E2C" w:rsidRPr="00B749B7" w:rsidRDefault="00E90E2C" w:rsidP="00E90E2C">
      <w:pPr>
        <w:pStyle w:val="a7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749B7">
        <w:rPr>
          <w:rFonts w:ascii="Times New Roman" w:hAnsi="Times New Roman"/>
          <w:sz w:val="24"/>
          <w:szCs w:val="24"/>
        </w:rPr>
        <w:t>Подведение итогов.</w:t>
      </w:r>
    </w:p>
    <w:p w:rsidR="00E90E2C" w:rsidRPr="00B749B7" w:rsidRDefault="00E90E2C" w:rsidP="00E90E2C">
      <w:pPr>
        <w:pStyle w:val="a7"/>
        <w:numPr>
          <w:ilvl w:val="0"/>
          <w:numId w:val="25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749B7">
        <w:rPr>
          <w:rFonts w:ascii="Times New Roman" w:hAnsi="Times New Roman"/>
          <w:sz w:val="24"/>
          <w:szCs w:val="24"/>
        </w:rPr>
        <w:t>Рефлексия.</w:t>
      </w:r>
    </w:p>
    <w:p w:rsidR="00E90E2C" w:rsidRDefault="00E90E2C" w:rsidP="00E90E2C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E90E2C" w:rsidRPr="00B749B7" w:rsidRDefault="00E90E2C" w:rsidP="00E90E2C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B749B7">
        <w:rPr>
          <w:rFonts w:ascii="Times New Roman" w:eastAsia="Calibri" w:hAnsi="Times New Roman" w:cs="Times New Roman"/>
          <w:b/>
          <w:sz w:val="24"/>
          <w:szCs w:val="24"/>
        </w:rPr>
        <w:t>Содержание этапов</w:t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урока.</w:t>
      </w:r>
    </w:p>
    <w:p w:rsidR="00E90E2C" w:rsidRPr="008917D2" w:rsidRDefault="008917D2" w:rsidP="008917D2">
      <w:pPr>
        <w:spacing w:after="0" w:line="240" w:lineRule="auto"/>
        <w:ind w:firstLine="851"/>
        <w:rPr>
          <w:rFonts w:ascii="Times New Roman" w:hAnsi="Times New Roman" w:cs="Times New Roman"/>
          <w:b/>
          <w:i/>
          <w:sz w:val="24"/>
          <w:szCs w:val="28"/>
        </w:rPr>
      </w:pPr>
      <w:r w:rsidRPr="008917D2">
        <w:rPr>
          <w:rFonts w:ascii="Times New Roman" w:hAnsi="Times New Roman" w:cs="Times New Roman"/>
          <w:b/>
          <w:i/>
          <w:sz w:val="24"/>
          <w:szCs w:val="28"/>
        </w:rPr>
        <w:t>Теоретическая часть</w:t>
      </w:r>
    </w:p>
    <w:p w:rsidR="00E90E2C" w:rsidRPr="00685FA4" w:rsidRDefault="00E90E2C" w:rsidP="00E90E2C">
      <w:pPr>
        <w:pStyle w:val="a7"/>
        <w:spacing w:after="0" w:line="240" w:lineRule="auto"/>
        <w:ind w:left="927"/>
        <w:jc w:val="both"/>
        <w:outlineLvl w:val="0"/>
        <w:rPr>
          <w:rFonts w:ascii="Times New Roman" w:eastAsia="Times New Roman" w:hAnsi="Times New Roman"/>
          <w:color w:val="000000"/>
          <w:kern w:val="36"/>
          <w:sz w:val="24"/>
          <w:szCs w:val="28"/>
          <w:lang w:eastAsia="ru-RU"/>
        </w:rPr>
      </w:pPr>
      <w:r w:rsidRPr="00835464">
        <w:rPr>
          <w:rFonts w:ascii="Times New Roman" w:eastAsia="Times New Roman" w:hAnsi="Times New Roman"/>
          <w:b/>
          <w:color w:val="000000"/>
          <w:kern w:val="36"/>
          <w:sz w:val="24"/>
          <w:szCs w:val="28"/>
          <w:lang w:eastAsia="ru-RU"/>
        </w:rPr>
        <w:t>1</w:t>
      </w:r>
      <w:r>
        <w:rPr>
          <w:rFonts w:ascii="Times New Roman" w:eastAsia="Times New Roman" w:hAnsi="Times New Roman"/>
          <w:color w:val="000000"/>
          <w:kern w:val="36"/>
          <w:sz w:val="24"/>
          <w:szCs w:val="28"/>
          <w:lang w:eastAsia="ru-RU"/>
        </w:rPr>
        <w:t>.</w:t>
      </w:r>
      <w:r w:rsidRPr="007A0B49">
        <w:rPr>
          <w:rFonts w:ascii="Times New Roman" w:eastAsia="Times New Roman" w:hAnsi="Times New Roman"/>
          <w:color w:val="000000"/>
          <w:kern w:val="36"/>
          <w:sz w:val="24"/>
          <w:szCs w:val="28"/>
          <w:lang w:eastAsia="ru-RU"/>
        </w:rPr>
        <w:t xml:space="preserve"> </w:t>
      </w:r>
      <w:r w:rsidRPr="00685FA4">
        <w:rPr>
          <w:rFonts w:ascii="Times New Roman" w:eastAsia="Times New Roman" w:hAnsi="Times New Roman"/>
          <w:color w:val="000000"/>
          <w:kern w:val="36"/>
          <w:sz w:val="24"/>
          <w:szCs w:val="28"/>
          <w:lang w:eastAsia="ru-RU"/>
        </w:rPr>
        <w:t>Учитель:</w:t>
      </w:r>
    </w:p>
    <w:p w:rsidR="00961F4A" w:rsidRDefault="00D666B9" w:rsidP="00D666B9">
      <w:pPr>
        <w:spacing w:after="0" w:line="240" w:lineRule="auto"/>
        <w:ind w:firstLine="426"/>
        <w:rPr>
          <w:rFonts w:ascii="Times New Roman" w:hAnsi="Times New Roman" w:cs="Times New Roman"/>
          <w:sz w:val="24"/>
          <w:szCs w:val="24"/>
        </w:rPr>
      </w:pPr>
      <w:proofErr w:type="gramStart"/>
      <w:r w:rsidRPr="00D666B9">
        <w:rPr>
          <w:rFonts w:ascii="Times New Roman" w:hAnsi="Times New Roman" w:cs="Times New Roman"/>
          <w:sz w:val="24"/>
          <w:szCs w:val="24"/>
        </w:rPr>
        <w:t xml:space="preserve">Сегодня на занятии мы познакомимся с простыми, но необычными </w:t>
      </w:r>
      <w:proofErr w:type="spellStart"/>
      <w:r w:rsidRPr="00D666B9">
        <w:rPr>
          <w:rFonts w:ascii="Times New Roman" w:hAnsi="Times New Roman" w:cs="Times New Roman"/>
          <w:sz w:val="24"/>
          <w:szCs w:val="24"/>
        </w:rPr>
        <w:t>куклами-мотанками</w:t>
      </w:r>
      <w:proofErr w:type="spellEnd"/>
      <w:r w:rsidRPr="00D666B9">
        <w:rPr>
          <w:rFonts w:ascii="Times New Roman" w:hAnsi="Times New Roman" w:cs="Times New Roman"/>
          <w:sz w:val="24"/>
          <w:szCs w:val="24"/>
        </w:rPr>
        <w:t>, которые были незаменимым атрибутом на Руси.</w:t>
      </w:r>
      <w:proofErr w:type="gramEnd"/>
      <w:r w:rsidRPr="00D666B9">
        <w:rPr>
          <w:rFonts w:ascii="Times New Roman" w:hAnsi="Times New Roman" w:cs="Times New Roman"/>
          <w:sz w:val="24"/>
          <w:szCs w:val="24"/>
        </w:rPr>
        <w:t xml:space="preserve"> А так же во второй части занятия попробуем сами изготовить куколку, исполняющую желания.</w:t>
      </w:r>
      <w:r w:rsidR="008917D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917D2" w:rsidRDefault="008917D2" w:rsidP="00D666B9">
      <w:pPr>
        <w:spacing w:after="0" w:line="240" w:lineRule="auto"/>
        <w:ind w:firstLine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 ранее встречали таких кукол? Как вы думаете, для чего их создавали? Какие умения понадобятся для создания подобных кукол?</w:t>
      </w:r>
    </w:p>
    <w:p w:rsidR="008917D2" w:rsidRPr="00D666B9" w:rsidRDefault="008917D2" w:rsidP="00D666B9">
      <w:pPr>
        <w:spacing w:after="0" w:line="240" w:lineRule="auto"/>
        <w:ind w:firstLine="426"/>
        <w:rPr>
          <w:rFonts w:ascii="Times New Roman" w:hAnsi="Times New Roman" w:cs="Times New Roman"/>
          <w:sz w:val="24"/>
          <w:szCs w:val="24"/>
        </w:rPr>
      </w:pPr>
    </w:p>
    <w:p w:rsidR="002C4985" w:rsidRPr="00D666B9" w:rsidRDefault="008917D2" w:rsidP="00961F4A">
      <w:pPr>
        <w:shd w:val="clear" w:color="auto" w:fill="FFFFFF"/>
        <w:spacing w:after="0" w:line="240" w:lineRule="auto"/>
        <w:ind w:firstLine="426"/>
        <w:textAlignment w:val="baseline"/>
        <w:outlineLvl w:val="0"/>
        <w:rPr>
          <w:rFonts w:ascii="Times New Roman" w:eastAsia="Times New Roman" w:hAnsi="Times New Roman" w:cs="Times New Roman"/>
          <w:b/>
          <w:color w:val="000000"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kern w:val="36"/>
          <w:sz w:val="24"/>
          <w:szCs w:val="24"/>
          <w:lang w:eastAsia="ru-RU"/>
        </w:rPr>
        <w:t xml:space="preserve">2. </w:t>
      </w:r>
      <w:r w:rsidR="002C4985" w:rsidRPr="00D666B9">
        <w:rPr>
          <w:rFonts w:ascii="Times New Roman" w:eastAsia="Times New Roman" w:hAnsi="Times New Roman" w:cs="Times New Roman"/>
          <w:b/>
          <w:color w:val="000000"/>
          <w:kern w:val="36"/>
          <w:sz w:val="24"/>
          <w:szCs w:val="24"/>
          <w:lang w:eastAsia="ru-RU"/>
        </w:rPr>
        <w:t>Славянские куклы-обереги и их значение</w:t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Куклы-обереги принято считать достоянием прошлого. Но на самом деле эти особые рукодельные амулеты могут послужить нам и сегодня. Во времена язычества они были обязательным атрибутом каждого славянского дома. Кукол делали на праздники, важные события и по другим особым причинам.</w:t>
      </w:r>
    </w:p>
    <w:p w:rsidR="002C4985" w:rsidRPr="00D666B9" w:rsidRDefault="002C4985" w:rsidP="00961F4A">
      <w:pPr>
        <w:spacing w:after="0" w:line="240" w:lineRule="auto"/>
        <w:ind w:firstLine="426"/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  <w:t>Славянские куклы, или как их еще называли, </w:t>
      </w:r>
      <w:r w:rsidR="00961F4A" w:rsidRPr="00D666B9">
        <w:rPr>
          <w:rFonts w:ascii="Times New Roman" w:hAnsi="Times New Roman" w:cs="Times New Roman"/>
          <w:i/>
          <w:color w:val="000000"/>
          <w:sz w:val="24"/>
          <w:szCs w:val="24"/>
          <w:bdr w:val="none" w:sz="0" w:space="0" w:color="auto" w:frame="1"/>
          <w:shd w:val="clear" w:color="auto" w:fill="FFFFFF"/>
        </w:rPr>
        <w:t>моталки</w:t>
      </w:r>
      <w:r w:rsidR="00961F4A" w:rsidRPr="00D666B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  <w:t xml:space="preserve"> или </w:t>
      </w:r>
      <w:proofErr w:type="gramStart"/>
      <w:r w:rsidRPr="00D666B9">
        <w:rPr>
          <w:rStyle w:val="a4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  <w:t>ляльки</w:t>
      </w:r>
      <w:proofErr w:type="gramEnd"/>
      <w:r w:rsidRPr="00D666B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  <w:shd w:val="clear" w:color="auto" w:fill="FFFFFF"/>
        </w:rPr>
        <w:t>, защищали, помогали собирать урожай, исцеляться от болезней, укреплять семью.</w:t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История куклы-оберега на Руси началась с простейших подручных материалов – веточек деревьев или лозы. Постепенно к ним стали добавлять ткань, а со временем некоторые из куколок изготавливались только из материи. Во времена язычества многие занимались изучением трав. С их помощью славяне лечили, изгоняя болезни и </w:t>
      </w:r>
      <w:proofErr w:type="gramStart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нечисть</w:t>
      </w:r>
      <w:proofErr w:type="gramEnd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продляли молодость. Поэтому нередко такие обереги набивали высушенными травами, что усиливало его магические свойства.</w:t>
      </w:r>
    </w:p>
    <w:p w:rsidR="004F07C8" w:rsidRPr="00D666B9" w:rsidRDefault="004F07C8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Славянские куклы имели одну особенность: они не имели лица. Считалось, что обретая лик, поделка наделялась душой, что означало возможность использования ку</w:t>
      </w:r>
      <w:r w:rsidR="00961F4A"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клы для колдовства. Поэтому что</w:t>
      </w: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бы не создавать опасность для конкретного человека, куклы делались безликими.</w:t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Над ними работали опытные женщины, много повидавшие на своем веку. Чаще всего это были бабушки-прабабушки, но порой изготовлением оберегов занимались матери семейства. Мешать им строго запрещалось. Рукодельница должна была полностью сосредоточиться на процессе. Необходимо было сделать куколку за раз, не растягивая это дело на несколько этапов.</w:t>
      </w:r>
    </w:p>
    <w:p w:rsidR="002C4985" w:rsidRPr="00D666B9" w:rsidRDefault="002C4985" w:rsidP="00961F4A">
      <w:pPr>
        <w:pStyle w:val="3"/>
        <w:shd w:val="clear" w:color="auto" w:fill="FFFFFF"/>
        <w:spacing w:before="0" w:line="240" w:lineRule="auto"/>
        <w:ind w:firstLine="426"/>
        <w:textAlignment w:val="baseline"/>
        <w:rPr>
          <w:rFonts w:ascii="Times New Roman" w:hAnsi="Times New Roman" w:cs="Times New Roman"/>
          <w:bCs w:val="0"/>
          <w:color w:val="000000"/>
          <w:sz w:val="24"/>
          <w:szCs w:val="24"/>
        </w:rPr>
      </w:pPr>
      <w:proofErr w:type="spellStart"/>
      <w:r w:rsidRPr="00D666B9">
        <w:rPr>
          <w:rFonts w:ascii="Times New Roman" w:hAnsi="Times New Roman" w:cs="Times New Roman"/>
          <w:bCs w:val="0"/>
          <w:color w:val="000000"/>
          <w:sz w:val="24"/>
          <w:szCs w:val="24"/>
        </w:rPr>
        <w:t>Обережные</w:t>
      </w:r>
      <w:proofErr w:type="spellEnd"/>
      <w:r w:rsidRPr="00D666B9">
        <w:rPr>
          <w:rFonts w:ascii="Times New Roman" w:hAnsi="Times New Roman" w:cs="Times New Roman"/>
          <w:bCs w:val="0"/>
          <w:color w:val="000000"/>
          <w:sz w:val="24"/>
          <w:szCs w:val="24"/>
        </w:rPr>
        <w:t xml:space="preserve"> куклы славян</w:t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D666B9">
        <w:rPr>
          <w:rFonts w:ascii="Times New Roman" w:hAnsi="Times New Roman" w:cs="Times New Roman"/>
          <w:color w:val="000000"/>
          <w:sz w:val="24"/>
          <w:szCs w:val="24"/>
        </w:rPr>
        <w:t>Обережная</w:t>
      </w:r>
      <w:proofErr w:type="spellEnd"/>
      <w:r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 кукла или же Защищающая может быть нескольких типов – индивидуальная или семейная. Первая делалась для конкретного члена семьи. Обычно для женщины, ведь именно она отвечает за продолжение рода и потому должна быть здорова. Вторую изготавливали для всей семьи. С ее помощью защищались от зависти соседей, </w:t>
      </w:r>
      <w:proofErr w:type="gramStart"/>
      <w:r w:rsidRPr="00D666B9">
        <w:rPr>
          <w:rFonts w:ascii="Times New Roman" w:hAnsi="Times New Roman" w:cs="Times New Roman"/>
          <w:color w:val="000000"/>
          <w:sz w:val="24"/>
          <w:szCs w:val="24"/>
        </w:rPr>
        <w:t>разлучниц</w:t>
      </w:r>
      <w:proofErr w:type="gramEnd"/>
      <w:r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 и темных сил.</w:t>
      </w:r>
    </w:p>
    <w:p w:rsidR="002C4985" w:rsidRPr="00D666B9" w:rsidRDefault="002C4985" w:rsidP="00961F4A">
      <w:pPr>
        <w:pStyle w:val="2"/>
        <w:shd w:val="clear" w:color="auto" w:fill="FFFFFF"/>
        <w:spacing w:before="0" w:beforeAutospacing="0" w:after="0" w:afterAutospacing="0"/>
        <w:ind w:firstLine="426"/>
        <w:textAlignment w:val="baseline"/>
        <w:rPr>
          <w:bCs w:val="0"/>
          <w:color w:val="000000"/>
          <w:sz w:val="24"/>
          <w:szCs w:val="24"/>
        </w:rPr>
      </w:pPr>
      <w:r w:rsidRPr="00D666B9">
        <w:rPr>
          <w:bCs w:val="0"/>
          <w:color w:val="000000"/>
          <w:sz w:val="24"/>
          <w:szCs w:val="24"/>
          <w:bdr w:val="none" w:sz="0" w:space="0" w:color="auto" w:frame="1"/>
        </w:rPr>
        <w:t>Из чего делаются славянские куклы</w:t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>Славянские куклы изготавливались из природных основ. Иначе быть не могло, ведь тогда не существовало таких искусственных материалов, какие есть сейчас. Славяне уважали и любили природу, а потому считали, что природная основа станет самым лучшим выбором для оберега. Она передаст ему свою силу.</w:t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>Русская кукла-оберег выполнялась мастерицами по шитью, вязанию или вышиванию. Поэтому чаще всего для нее использовали рукодельные принадлежности: </w:t>
      </w:r>
      <w:r w:rsidRPr="00D666B9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ткани</w:t>
      </w:r>
      <w:r w:rsidRPr="00D666B9">
        <w:rPr>
          <w:rFonts w:ascii="Times New Roman" w:hAnsi="Times New Roman" w:cs="Times New Roman"/>
          <w:color w:val="000000"/>
          <w:sz w:val="24"/>
          <w:szCs w:val="24"/>
        </w:rPr>
        <w:t>, нитки, ленточки, шнурки, бусины, пуговицы. Иногда лозу или ветки деревьев.</w:t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В некоторых случаях добавляли специальный наполнитель – золу, крупы или травы. Подбирали его в соответствии с целью, которую хотели достичь. Зернышки прятали в куколку, когда хотели приманить достаток – чтобы на столе всегда была еда. Золу – чтобы отвадить </w:t>
      </w:r>
      <w:proofErr w:type="gramStart"/>
      <w:r w:rsidRPr="00D666B9">
        <w:rPr>
          <w:rFonts w:ascii="Times New Roman" w:hAnsi="Times New Roman" w:cs="Times New Roman"/>
          <w:color w:val="000000"/>
          <w:sz w:val="24"/>
          <w:szCs w:val="24"/>
        </w:rPr>
        <w:t>нечисть</w:t>
      </w:r>
      <w:proofErr w:type="gramEnd"/>
      <w:r w:rsidRPr="00D666B9">
        <w:rPr>
          <w:rFonts w:ascii="Times New Roman" w:hAnsi="Times New Roman" w:cs="Times New Roman"/>
          <w:color w:val="000000"/>
          <w:sz w:val="24"/>
          <w:szCs w:val="24"/>
        </w:rPr>
        <w:t>, а травы для очищения энергетики или профилактики болезней.</w:t>
      </w:r>
    </w:p>
    <w:p w:rsidR="002C4985" w:rsidRPr="00D666B9" w:rsidRDefault="002C4985" w:rsidP="00961F4A">
      <w:pPr>
        <w:pStyle w:val="2"/>
        <w:shd w:val="clear" w:color="auto" w:fill="FFFFFF"/>
        <w:spacing w:before="0" w:beforeAutospacing="0" w:after="0" w:afterAutospacing="0"/>
        <w:ind w:firstLine="426"/>
        <w:textAlignment w:val="baseline"/>
        <w:rPr>
          <w:bCs w:val="0"/>
          <w:color w:val="000000"/>
          <w:sz w:val="24"/>
          <w:szCs w:val="24"/>
        </w:rPr>
      </w:pPr>
      <w:r w:rsidRPr="00D666B9">
        <w:rPr>
          <w:bCs w:val="0"/>
          <w:color w:val="000000"/>
          <w:sz w:val="24"/>
          <w:szCs w:val="24"/>
          <w:bdr w:val="none" w:sz="0" w:space="0" w:color="auto" w:frame="1"/>
        </w:rPr>
        <w:t>Самые известные куклы-обереги</w:t>
      </w:r>
    </w:p>
    <w:p w:rsidR="00934892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Кукла-оберег была важным элементом славянской культуры. Их расставляли на видные места в доме, клали в детскую колыбельку, а иногда и носили с собой. </w:t>
      </w:r>
    </w:p>
    <w:p w:rsidR="002C4985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b/>
          <w:bCs/>
          <w:color w:val="000000"/>
          <w:sz w:val="24"/>
          <w:szCs w:val="24"/>
        </w:rPr>
        <w:t>Зольная</w:t>
      </w:r>
    </w:p>
    <w:p w:rsidR="004D7151" w:rsidRPr="00D666B9" w:rsidRDefault="004D7151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4D7151">
        <w:rPr>
          <w:rFonts w:ascii="Times New Roman" w:hAnsi="Times New Roman" w:cs="Times New Roman"/>
          <w:b/>
          <w:bCs/>
          <w:color w:val="000000"/>
          <w:sz w:val="24"/>
          <w:szCs w:val="24"/>
        </w:rPr>
        <w:drawing>
          <wp:inline distT="0" distB="0" distL="0" distR="0">
            <wp:extent cx="1638300" cy="1119933"/>
            <wp:effectExtent l="19050" t="0" r="0" b="0"/>
            <wp:docPr id="14" name="Рисунок 34" descr="Куклы обереги Зольны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Куклы обереги Зольные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58" cy="1119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>Зольная кукла помогает оберегать дом от нечистой силы, привлекает в него благополучие. Название оберега происходит от слова «зола», ведь именно ее использовали в качестве наполнителя. Горстку золы из печи укладывали в кусочек ткани, из которого затем делали шарик – это была голова.</w:t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D666B9">
        <w:rPr>
          <w:rFonts w:ascii="Times New Roman" w:hAnsi="Times New Roman" w:cs="Times New Roman"/>
          <w:color w:val="000000"/>
          <w:sz w:val="24"/>
          <w:szCs w:val="24"/>
        </w:rPr>
        <w:t>Отличительная особенность Зольной – полное отсутствие волос на голове.</w:t>
      </w:r>
      <w:proofErr w:type="gramEnd"/>
      <w:r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 Не делали ей и головного убора. И передавали следующим поколениям вместо сожжения.</w:t>
      </w:r>
    </w:p>
    <w:p w:rsidR="002C4985" w:rsidRDefault="00BC0826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sz w:val="24"/>
          <w:szCs w:val="24"/>
        </w:rPr>
      </w:pPr>
      <w:hyperlink r:id="rId6" w:history="1">
        <w:r w:rsidR="002C4985" w:rsidRPr="00D666B9">
          <w:rPr>
            <w:rStyle w:val="a3"/>
            <w:rFonts w:ascii="Times New Roman" w:hAnsi="Times New Roman" w:cs="Times New Roman"/>
            <w:b/>
            <w:bCs/>
            <w:color w:val="auto"/>
            <w:sz w:val="24"/>
            <w:szCs w:val="24"/>
            <w:bdr w:val="none" w:sz="0" w:space="0" w:color="auto" w:frame="1"/>
          </w:rPr>
          <w:t>Неразлучники</w:t>
        </w:r>
      </w:hyperlink>
    </w:p>
    <w:p w:rsidR="004D7151" w:rsidRPr="00D666B9" w:rsidRDefault="004D7151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4D7151">
        <w:rPr>
          <w:sz w:val="24"/>
          <w:szCs w:val="24"/>
        </w:rPr>
        <w:drawing>
          <wp:inline distT="0" distB="0" distL="0" distR="0">
            <wp:extent cx="1714500" cy="1172021"/>
            <wp:effectExtent l="19050" t="0" r="0" b="0"/>
            <wp:docPr id="15" name="Рисунок 37" descr=" Неразлучни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 Неразлучники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6964" cy="1173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>Куклу Неразлучники не делали самостоятельно. Но их можно было получить в подарок на свадьбу. Его дарили близкие родственницы – это могли быть матери или бабушки со стороны любого из молодоженов.</w:t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lastRenderedPageBreak/>
        <w:t>Неразлучников легко распознать по одному бросающемуся в глаза признаку – руки, которыми они держатся друг за друга, сплетены в одну, что символизирует крепкий союз. Выполнялся оберег  из разных материалов – соломы, ткани или ниток.</w:t>
      </w:r>
    </w:p>
    <w:p w:rsidR="002C4985" w:rsidRPr="00D666B9" w:rsidRDefault="00BC0826" w:rsidP="00961F4A">
      <w:pPr>
        <w:pStyle w:val="3"/>
        <w:shd w:val="clear" w:color="auto" w:fill="FFFFFF"/>
        <w:spacing w:before="0" w:line="240" w:lineRule="auto"/>
        <w:ind w:firstLine="426"/>
        <w:textAlignment w:val="baseline"/>
        <w:rPr>
          <w:rFonts w:ascii="Times New Roman" w:hAnsi="Times New Roman" w:cs="Times New Roman"/>
          <w:bCs w:val="0"/>
          <w:color w:val="auto"/>
          <w:sz w:val="24"/>
          <w:szCs w:val="24"/>
        </w:rPr>
      </w:pPr>
      <w:hyperlink r:id="rId8" w:history="1">
        <w:r w:rsidR="002C4985" w:rsidRPr="00D666B9">
          <w:rPr>
            <w:rStyle w:val="a3"/>
            <w:rFonts w:ascii="Times New Roman" w:hAnsi="Times New Roman" w:cs="Times New Roman"/>
            <w:bCs w:val="0"/>
            <w:color w:val="auto"/>
            <w:sz w:val="24"/>
            <w:szCs w:val="24"/>
            <w:bdr w:val="none" w:sz="0" w:space="0" w:color="auto" w:frame="1"/>
          </w:rPr>
          <w:t>Кукла День Ночь</w:t>
        </w:r>
      </w:hyperlink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741333" cy="1190364"/>
            <wp:effectExtent l="19050" t="0" r="0" b="0"/>
            <wp:docPr id="40" name="Рисунок 40" descr="Кукла День и Ноч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Кукла День и Ночь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0485" cy="1189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>День Ночь, как и Неразлучников, тяжело спутать с другими. Это двухсторонний оберег. Сделать его можно несколькими способами: взять две отдельные фигурки и скрепить друг с другом спиной к спине. Или же сделать одну фигурку с двумя лицевыми сторонами.</w:t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Один бок символизирует день, а другой – ночь. Главная задача такого оберега – отслеживать привычный порядок вещей. День Ночь бдит смену дня и ночи, смотрит, чтобы ночь была для обитателей дома такой же спокойной и благоприятной, как день. </w:t>
      </w:r>
      <w:proofErr w:type="gramStart"/>
      <w:r w:rsidRPr="00D666B9">
        <w:rPr>
          <w:rFonts w:ascii="Times New Roman" w:hAnsi="Times New Roman" w:cs="Times New Roman"/>
          <w:color w:val="000000"/>
          <w:sz w:val="24"/>
          <w:szCs w:val="24"/>
        </w:rPr>
        <w:t>В светлое время суток лицом к жильцам поворачивали дневной облик, а в темное – ночной.</w:t>
      </w:r>
      <w:proofErr w:type="gramEnd"/>
    </w:p>
    <w:p w:rsidR="002C4985" w:rsidRPr="00D666B9" w:rsidRDefault="00BC0826" w:rsidP="00961F4A">
      <w:pPr>
        <w:pStyle w:val="3"/>
        <w:shd w:val="clear" w:color="auto" w:fill="FFFFFF"/>
        <w:spacing w:before="0" w:line="240" w:lineRule="auto"/>
        <w:ind w:firstLine="426"/>
        <w:textAlignment w:val="baseline"/>
        <w:rPr>
          <w:rFonts w:ascii="Times New Roman" w:hAnsi="Times New Roman" w:cs="Times New Roman"/>
          <w:bCs w:val="0"/>
          <w:color w:val="auto"/>
          <w:sz w:val="24"/>
          <w:szCs w:val="24"/>
        </w:rPr>
      </w:pPr>
      <w:hyperlink r:id="rId10" w:history="1">
        <w:proofErr w:type="spellStart"/>
        <w:r w:rsidR="002C4985" w:rsidRPr="00D666B9">
          <w:rPr>
            <w:rStyle w:val="a3"/>
            <w:rFonts w:ascii="Times New Roman" w:hAnsi="Times New Roman" w:cs="Times New Roman"/>
            <w:bCs w:val="0"/>
            <w:color w:val="auto"/>
            <w:sz w:val="24"/>
            <w:szCs w:val="24"/>
            <w:bdr w:val="none" w:sz="0" w:space="0" w:color="auto" w:frame="1"/>
          </w:rPr>
          <w:t>Подорожница</w:t>
        </w:r>
        <w:proofErr w:type="spellEnd"/>
      </w:hyperlink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771650" cy="1211089"/>
            <wp:effectExtent l="19050" t="0" r="0" b="0"/>
            <wp:docPr id="42" name="Рисунок 42" descr="Обережная кукла Подорожни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Обережная кукла Подорожница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407" cy="1212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666B9">
        <w:rPr>
          <w:rFonts w:ascii="Times New Roman" w:hAnsi="Times New Roman" w:cs="Times New Roman"/>
          <w:color w:val="000000"/>
          <w:sz w:val="24"/>
          <w:szCs w:val="24"/>
        </w:rPr>
        <w:t>Славяне делали обереги не только с расчетом на защиту дома, но и пытались защитить родных, находящихся за его пределами. Так они изготавливали амулеты для путешественников.</w:t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D666B9">
        <w:rPr>
          <w:rFonts w:ascii="Times New Roman" w:hAnsi="Times New Roman" w:cs="Times New Roman"/>
          <w:color w:val="000000"/>
          <w:sz w:val="24"/>
          <w:szCs w:val="24"/>
        </w:rPr>
        <w:t>Подорожница</w:t>
      </w:r>
      <w:proofErr w:type="spellEnd"/>
      <w:r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 защищала человека в пути. Обеспечивал это особый ритуал, связанный с небольшим мешочком </w:t>
      </w:r>
      <w:proofErr w:type="spellStart"/>
      <w:r w:rsidRPr="00D666B9">
        <w:rPr>
          <w:rFonts w:ascii="Times New Roman" w:hAnsi="Times New Roman" w:cs="Times New Roman"/>
          <w:color w:val="000000"/>
          <w:sz w:val="24"/>
          <w:szCs w:val="24"/>
        </w:rPr>
        <w:t>Подорожницы</w:t>
      </w:r>
      <w:proofErr w:type="spellEnd"/>
      <w:r w:rsidRPr="00D666B9">
        <w:rPr>
          <w:rFonts w:ascii="Times New Roman" w:hAnsi="Times New Roman" w:cs="Times New Roman"/>
          <w:color w:val="000000"/>
          <w:sz w:val="24"/>
          <w:szCs w:val="24"/>
        </w:rPr>
        <w:t>. В него клали горсть земли с родных краев – считалось, что это дает человеку силу. Кроме нее в мешок добавляли зерна или хлебные сухарики – благодаря этому путник никогда не голодал.</w:t>
      </w:r>
    </w:p>
    <w:p w:rsidR="002C4985" w:rsidRPr="00D666B9" w:rsidRDefault="00BC0826" w:rsidP="00961F4A">
      <w:pPr>
        <w:pStyle w:val="3"/>
        <w:shd w:val="clear" w:color="auto" w:fill="FFFFFF"/>
        <w:spacing w:before="0" w:line="240" w:lineRule="auto"/>
        <w:ind w:firstLine="426"/>
        <w:textAlignment w:val="baseline"/>
        <w:rPr>
          <w:rFonts w:ascii="Times New Roman" w:hAnsi="Times New Roman" w:cs="Times New Roman"/>
          <w:bCs w:val="0"/>
          <w:color w:val="auto"/>
          <w:sz w:val="24"/>
          <w:szCs w:val="24"/>
        </w:rPr>
      </w:pPr>
      <w:hyperlink r:id="rId12" w:history="1">
        <w:r w:rsidR="002C4985" w:rsidRPr="00D666B9">
          <w:rPr>
            <w:rStyle w:val="a3"/>
            <w:rFonts w:ascii="Times New Roman" w:hAnsi="Times New Roman" w:cs="Times New Roman"/>
            <w:bCs w:val="0"/>
            <w:color w:val="auto"/>
            <w:sz w:val="24"/>
            <w:szCs w:val="24"/>
            <w:bdr w:val="none" w:sz="0" w:space="0" w:color="auto" w:frame="1"/>
          </w:rPr>
          <w:t>Птица Радость</w:t>
        </w:r>
      </w:hyperlink>
    </w:p>
    <w:p w:rsidR="004F07C8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924050" cy="1315269"/>
            <wp:effectExtent l="19050" t="0" r="0" b="0"/>
            <wp:docPr id="43" name="Рисунок 43" descr="Кукла-оберег Птица Радос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Кукла-оберег Птица Радость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698" cy="13170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1F4A" w:rsidRPr="00D666B9"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038225" cy="1314208"/>
            <wp:effectExtent l="19050" t="0" r="9525" b="0"/>
            <wp:docPr id="7" name="Рисунок 83" descr="https://cs6.livemaster.ru/storage/74/a8/7555ffebb34ba80bc8814a84f5s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s://cs6.livemaster.ru/storage/74/a8/7555ffebb34ba80bc8814a84f5sm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1383" cy="1318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>Славяне считали, что весна приходила не сама – ее приносили на крыльях птицы. Для того</w:t>
      </w:r>
      <w:proofErr w:type="gramStart"/>
      <w:r w:rsidRPr="00D666B9">
        <w:rPr>
          <w:rFonts w:ascii="Times New Roman" w:hAnsi="Times New Roman" w:cs="Times New Roman"/>
          <w:color w:val="000000"/>
          <w:sz w:val="24"/>
          <w:szCs w:val="24"/>
        </w:rPr>
        <w:t>,</w:t>
      </w:r>
      <w:proofErr w:type="gramEnd"/>
      <w:r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 чтобы скорее призвать цветущую пору, они изготавливали особую обрядовую куклу – Птицу Радость. Она с головы до низа была покрыта птичками, символизирующими весну, удачу и счастье.</w:t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>Птиц нужно сделать нечетное количество, а одну из них обязательно нацепить куколке на голову. Головной убор, косынку, тоже старались выполнить в форме птицы – с крылышками по бокам и клювиком сверху.</w:t>
      </w:r>
    </w:p>
    <w:p w:rsidR="004D7151" w:rsidRPr="004D7151" w:rsidRDefault="004D7151" w:rsidP="00961F4A">
      <w:pPr>
        <w:pStyle w:val="3"/>
        <w:shd w:val="clear" w:color="auto" w:fill="FFFFFF"/>
        <w:spacing w:before="0" w:line="240" w:lineRule="auto"/>
        <w:ind w:firstLine="426"/>
        <w:textAlignment w:val="baseline"/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</w:pPr>
      <w:proofErr w:type="spellStart"/>
      <w:r w:rsidRPr="004D7151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Кукол-мотанок</w:t>
      </w:r>
      <w:proofErr w:type="spellEnd"/>
      <w:r w:rsidRPr="004D7151"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 xml:space="preserve"> очень много, их создавали для разных целей</w:t>
      </w:r>
      <w:r>
        <w:rPr>
          <w:rFonts w:ascii="Times New Roman" w:hAnsi="Times New Roman" w:cs="Times New Roman"/>
          <w:b w:val="0"/>
          <w:bCs w:val="0"/>
          <w:color w:val="000000"/>
          <w:sz w:val="24"/>
          <w:szCs w:val="24"/>
        </w:rPr>
        <w:t>, но правила их изготовления были едины.</w:t>
      </w:r>
    </w:p>
    <w:p w:rsidR="002C4985" w:rsidRPr="00D666B9" w:rsidRDefault="002C4985" w:rsidP="00961F4A">
      <w:pPr>
        <w:pStyle w:val="3"/>
        <w:shd w:val="clear" w:color="auto" w:fill="FFFFFF"/>
        <w:spacing w:before="0" w:line="240" w:lineRule="auto"/>
        <w:ind w:firstLine="426"/>
        <w:textAlignment w:val="baseline"/>
        <w:rPr>
          <w:rFonts w:ascii="Times New Roman" w:hAnsi="Times New Roman" w:cs="Times New Roman"/>
          <w:bCs w:val="0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bCs w:val="0"/>
          <w:color w:val="000000"/>
          <w:sz w:val="24"/>
          <w:szCs w:val="24"/>
        </w:rPr>
        <w:t>Правила изготовления кукол оберегов</w:t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D666B9">
        <w:rPr>
          <w:rFonts w:ascii="Times New Roman" w:hAnsi="Times New Roman" w:cs="Times New Roman"/>
          <w:color w:val="000000"/>
          <w:sz w:val="24"/>
          <w:szCs w:val="24"/>
        </w:rPr>
        <w:t>Обереговые</w:t>
      </w:r>
      <w:proofErr w:type="spellEnd"/>
      <w:r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 куклы нельзя изготавливать, как обычные игрушки. Это гораздо более серьезное дело, требующее не только учета самочувствия мастерицы, но и подбора материалов, инструментов, а также способа изготовления.</w:t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>Рукодельницам, решившим собственноручно постараться над оберегом, нужно придерживаться таких правил:</w:t>
      </w:r>
    </w:p>
    <w:p w:rsidR="002C4985" w:rsidRPr="00D666B9" w:rsidRDefault="002C4985" w:rsidP="00961F4A">
      <w:pPr>
        <w:numPr>
          <w:ilvl w:val="0"/>
          <w:numId w:val="15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lastRenderedPageBreak/>
        <w:t>Работайте над оберегом только когда у вас хорошее настроение и самочувствие. Даже простая головная боль, не говоря уже о хронических болезнях, считается весомым поводом отложить роботу.</w:t>
      </w:r>
    </w:p>
    <w:p w:rsidR="002C4985" w:rsidRPr="00D666B9" w:rsidRDefault="002C4985" w:rsidP="00961F4A">
      <w:pPr>
        <w:numPr>
          <w:ilvl w:val="0"/>
          <w:numId w:val="16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>Во время такого сакрального рукоделия нужно мыслить позитивно. Положительные мысли и эмоции помогут оберегу набраться сил и быстрее приступить к выполнению своей задачи.</w:t>
      </w:r>
    </w:p>
    <w:p w:rsidR="002C4985" w:rsidRPr="00D666B9" w:rsidRDefault="002C4985" w:rsidP="00961F4A">
      <w:pPr>
        <w:numPr>
          <w:ilvl w:val="0"/>
          <w:numId w:val="17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>Следите за лунным циклом, когда принимаетесь за дело. Талисманы должны изготавливаться на растущую луну.</w:t>
      </w:r>
    </w:p>
    <w:p w:rsidR="002C4985" w:rsidRPr="00D666B9" w:rsidRDefault="002C4985" w:rsidP="00961F4A">
      <w:pPr>
        <w:numPr>
          <w:ilvl w:val="0"/>
          <w:numId w:val="18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Наверное, вы заметили, что у всех </w:t>
      </w:r>
      <w:proofErr w:type="spellStart"/>
      <w:r w:rsidRPr="00D666B9">
        <w:rPr>
          <w:rFonts w:ascii="Times New Roman" w:hAnsi="Times New Roman" w:cs="Times New Roman"/>
          <w:color w:val="000000"/>
          <w:sz w:val="24"/>
          <w:szCs w:val="24"/>
        </w:rPr>
        <w:t>мотанок</w:t>
      </w:r>
      <w:proofErr w:type="spellEnd"/>
      <w:r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 нет лица. Связано это, конечно, не с ленью, а с суевериями. Наши предки считали, что куклы с чертами владельца, могли стать прибежищем для </w:t>
      </w:r>
      <w:proofErr w:type="gramStart"/>
      <w:r w:rsidRPr="00D666B9">
        <w:rPr>
          <w:rFonts w:ascii="Times New Roman" w:hAnsi="Times New Roman" w:cs="Times New Roman"/>
          <w:color w:val="000000"/>
          <w:sz w:val="24"/>
          <w:szCs w:val="24"/>
        </w:rPr>
        <w:t>нечисти</w:t>
      </w:r>
      <w:proofErr w:type="gramEnd"/>
      <w:r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. Чтобы защититься от нее, они не делали им лица, оставляя их пустыми. Так поступали не только с </w:t>
      </w:r>
      <w:proofErr w:type="spellStart"/>
      <w:r w:rsidRPr="00D666B9">
        <w:rPr>
          <w:rFonts w:ascii="Times New Roman" w:hAnsi="Times New Roman" w:cs="Times New Roman"/>
          <w:color w:val="000000"/>
          <w:sz w:val="24"/>
          <w:szCs w:val="24"/>
        </w:rPr>
        <w:t>обережными</w:t>
      </w:r>
      <w:proofErr w:type="spellEnd"/>
      <w:r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 и обрядовыми куклами, но и с игрушками.</w:t>
      </w:r>
    </w:p>
    <w:p w:rsidR="000D3D7D" w:rsidRPr="00D666B9" w:rsidRDefault="002C4985" w:rsidP="000D3D7D">
      <w:pPr>
        <w:numPr>
          <w:ilvl w:val="0"/>
          <w:numId w:val="7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>При изготовлении тряпичных кукол нельзя использовать острые предметы. Нынешним рукодельницам покажется невероятным отказ от иголок и ножниц, но таковы правила. Их несоблюдение превратит оберег в обычный предмет, лишенный магической силы.</w:t>
      </w:r>
      <w:r w:rsidR="000D3D7D"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0D3D7D"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Все, что нужно отрезать, пришить или вышить, делали заранее. А когда начинали работать над самой фигуркой, ножницы-иглы откладывали в сторону.</w:t>
      </w:r>
    </w:p>
    <w:p w:rsidR="002C4985" w:rsidRPr="00D666B9" w:rsidRDefault="002C4985" w:rsidP="00961F4A">
      <w:pPr>
        <w:numPr>
          <w:ilvl w:val="0"/>
          <w:numId w:val="20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>Сейчас натуральные ткани используются редко из-за своей непрактичности. Но присутствие синтетических материалов в талисманах недопустимо.</w:t>
      </w:r>
    </w:p>
    <w:p w:rsidR="000D3D7D" w:rsidRPr="00D666B9" w:rsidRDefault="000D3D7D" w:rsidP="000D3D7D">
      <w:pPr>
        <w:numPr>
          <w:ilvl w:val="0"/>
          <w:numId w:val="6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 нательных оберегах ограничение на пол мастера встречались редко. </w:t>
      </w:r>
      <w:proofErr w:type="spellStart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Мотанки</w:t>
      </w:r>
      <w:proofErr w:type="spellEnd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же разрешается делать только женщинам. Даже молодым девушкам лучше не браться за это. Наполнить талисман энергией и знаниями предков смогут только опытные женщины.</w:t>
      </w:r>
    </w:p>
    <w:p w:rsidR="000D3D7D" w:rsidRPr="00D666B9" w:rsidRDefault="000D3D7D" w:rsidP="000D3D7D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Никаких страшных последствий невыполнение этих правил за собой не повлечет. Но если вы не будете придерживаться этих советов, магический атрибут не будет работать, а значит – вы потратили свое время впустую, делая его.</w:t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>Кукла-оберег, изготовленная в соответствии со всеми старославянскими верованиями, станет полноценным защитником и наполнит вашу жизнь всеми благами.</w:t>
      </w:r>
    </w:p>
    <w:p w:rsidR="002C4985" w:rsidRPr="00D666B9" w:rsidRDefault="002C4985" w:rsidP="00961F4A">
      <w:pPr>
        <w:pStyle w:val="2"/>
        <w:shd w:val="clear" w:color="auto" w:fill="FFFFFF"/>
        <w:spacing w:before="0" w:beforeAutospacing="0" w:after="0" w:afterAutospacing="0"/>
        <w:ind w:firstLine="426"/>
        <w:textAlignment w:val="baseline"/>
        <w:rPr>
          <w:bCs w:val="0"/>
          <w:color w:val="000000"/>
          <w:sz w:val="24"/>
          <w:szCs w:val="24"/>
        </w:rPr>
      </w:pPr>
      <w:r w:rsidRPr="00D666B9">
        <w:rPr>
          <w:bCs w:val="0"/>
          <w:color w:val="000000"/>
          <w:sz w:val="24"/>
          <w:szCs w:val="24"/>
          <w:bdr w:val="none" w:sz="0" w:space="0" w:color="auto" w:frame="1"/>
        </w:rPr>
        <w:t>Как расстаются с куклой оберегом</w:t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D666B9">
        <w:rPr>
          <w:rFonts w:ascii="Times New Roman" w:hAnsi="Times New Roman" w:cs="Times New Roman"/>
          <w:color w:val="000000"/>
          <w:sz w:val="24"/>
          <w:szCs w:val="24"/>
        </w:rPr>
        <w:t>Обережная</w:t>
      </w:r>
      <w:proofErr w:type="spellEnd"/>
      <w:r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 кукла – это нечто большее, чем обычная детская игрушка. Такая кукла требует к себе трепетного отношения по всем параметрам. Ее нельзя изготавливать с плохими мыслями, хранить </w:t>
      </w:r>
      <w:proofErr w:type="spellStart"/>
      <w:proofErr w:type="gramStart"/>
      <w:r w:rsidRPr="00D666B9">
        <w:rPr>
          <w:rFonts w:ascii="Times New Roman" w:hAnsi="Times New Roman" w:cs="Times New Roman"/>
          <w:color w:val="000000"/>
          <w:sz w:val="24"/>
          <w:szCs w:val="24"/>
        </w:rPr>
        <w:t>где-попало</w:t>
      </w:r>
      <w:proofErr w:type="spellEnd"/>
      <w:proofErr w:type="gramEnd"/>
      <w:r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 и выкидывать, как обычный мусор.</w:t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>В каких ситуациях нужно избавляться от оберега:</w:t>
      </w:r>
    </w:p>
    <w:p w:rsidR="002C4985" w:rsidRPr="00D666B9" w:rsidRDefault="002C4985" w:rsidP="00961F4A">
      <w:pPr>
        <w:numPr>
          <w:ilvl w:val="0"/>
          <w:numId w:val="21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Он износился. </w:t>
      </w:r>
      <w:proofErr w:type="gramStart"/>
      <w:r w:rsidRPr="00D666B9">
        <w:rPr>
          <w:rFonts w:ascii="Times New Roman" w:hAnsi="Times New Roman" w:cs="Times New Roman"/>
          <w:color w:val="000000"/>
          <w:sz w:val="24"/>
          <w:szCs w:val="24"/>
        </w:rPr>
        <w:t>Это больше относится к тканевым оберегам, чем к соломенным.</w:t>
      </w:r>
      <w:proofErr w:type="gramEnd"/>
      <w:r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 Потрепанная ткань или вылезшая из нее ниточка не считаются серьезным препятствием к использованию. Но когда оберег буквально распадается на глазах, так, что его невозможно починить, лучше расстаться с ним.</w:t>
      </w:r>
    </w:p>
    <w:p w:rsidR="002C4985" w:rsidRPr="00D666B9" w:rsidRDefault="002C4985" w:rsidP="00961F4A">
      <w:pPr>
        <w:numPr>
          <w:ilvl w:val="0"/>
          <w:numId w:val="21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>Перестал работать. Куклы, изготовленные с целью отводить от человека или его семьи беду, приходят в негодность быстрее других. Внешне они могут быть как новые, но внезапно перестают работать. Такое случается, когда амулет принимает на себя мощный удар отрицательной энергетики, нанесенный злым колдуном. В этом случае следует положить его в соль, чтобы очистить. Или попробовать провести ритуал очистки огнем, но делать это нужно очень осторожно, чтобы не начался пожар. Если очищение не помогло, остается лишь один выход – закопать в земле или сжечь.</w:t>
      </w:r>
    </w:p>
    <w:p w:rsidR="002C4985" w:rsidRPr="00D666B9" w:rsidRDefault="002C4985" w:rsidP="00961F4A">
      <w:pPr>
        <w:numPr>
          <w:ilvl w:val="0"/>
          <w:numId w:val="21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Среди народных кукол встречались и те, что требовали обязательного уничтожения после выполненной ими миссии. Например, </w:t>
      </w:r>
      <w:proofErr w:type="spellStart"/>
      <w:r w:rsidRPr="00D666B9">
        <w:rPr>
          <w:rFonts w:ascii="Times New Roman" w:hAnsi="Times New Roman" w:cs="Times New Roman"/>
          <w:color w:val="000000"/>
          <w:sz w:val="24"/>
          <w:szCs w:val="24"/>
        </w:rPr>
        <w:t>Желанница</w:t>
      </w:r>
      <w:proofErr w:type="spellEnd"/>
      <w:r w:rsidRPr="00D666B9">
        <w:rPr>
          <w:rFonts w:ascii="Times New Roman" w:hAnsi="Times New Roman" w:cs="Times New Roman"/>
          <w:color w:val="000000"/>
          <w:sz w:val="24"/>
          <w:szCs w:val="24"/>
        </w:rPr>
        <w:t>. Когда она воплощала сокровенную мечту человека в жизнь, ее сжигали.</w:t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>Зная об этих славянских обычаях, вы сможете легко ориентироваться в том, как прощаться с куклами-оберегами.</w:t>
      </w:r>
    </w:p>
    <w:p w:rsidR="002C4985" w:rsidRPr="00D666B9" w:rsidRDefault="002C4985" w:rsidP="00961F4A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>Но здесь важно не забывать о некоторых особенностях:</w:t>
      </w:r>
    </w:p>
    <w:p w:rsidR="002C4985" w:rsidRPr="00D666B9" w:rsidRDefault="002C4985" w:rsidP="00961F4A">
      <w:pPr>
        <w:numPr>
          <w:ilvl w:val="0"/>
          <w:numId w:val="22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Перед сожжением или закапыванием попрощайтесь с куколкой. Это может быть </w:t>
      </w:r>
      <w:proofErr w:type="gramStart"/>
      <w:r w:rsidRPr="00D666B9">
        <w:rPr>
          <w:rFonts w:ascii="Times New Roman" w:hAnsi="Times New Roman" w:cs="Times New Roman"/>
          <w:color w:val="000000"/>
          <w:sz w:val="24"/>
          <w:szCs w:val="24"/>
        </w:rPr>
        <w:t>привычный нам</w:t>
      </w:r>
      <w:proofErr w:type="gramEnd"/>
      <w:r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 разговор или мысленная беседа. Скажите спасибо за все хорошее, что она вам принесла.</w:t>
      </w:r>
    </w:p>
    <w:p w:rsidR="002C4985" w:rsidRPr="00D666B9" w:rsidRDefault="002C4985" w:rsidP="00961F4A">
      <w:pPr>
        <w:numPr>
          <w:ilvl w:val="0"/>
          <w:numId w:val="23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>Обращайте внимание на свои эмоции при расставании. Если куклу не хочется отпускать, скорее всего, ее время еще не пришло. Очистите оберег от негатива и продолжайте использовать. С амулетом, выполнившим свою миссию, прощаются с легким сердцем, без сожаления.</w:t>
      </w:r>
    </w:p>
    <w:p w:rsidR="002C4985" w:rsidRPr="00D666B9" w:rsidRDefault="002C4985" w:rsidP="00961F4A">
      <w:pPr>
        <w:numPr>
          <w:ilvl w:val="0"/>
          <w:numId w:val="24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Кукол, помогающих притягивать богатство, благополучие или любовь, не обязательно полностью уничтожать. Можно распустить, </w:t>
      </w:r>
      <w:proofErr w:type="gramStart"/>
      <w:r w:rsidRPr="00D666B9">
        <w:rPr>
          <w:rFonts w:ascii="Times New Roman" w:hAnsi="Times New Roman" w:cs="Times New Roman"/>
          <w:color w:val="000000"/>
          <w:sz w:val="24"/>
          <w:szCs w:val="24"/>
        </w:rPr>
        <w:t>использовав</w:t>
      </w:r>
      <w:proofErr w:type="gramEnd"/>
      <w:r w:rsidRPr="00D666B9">
        <w:rPr>
          <w:rFonts w:ascii="Times New Roman" w:hAnsi="Times New Roman" w:cs="Times New Roman"/>
          <w:color w:val="000000"/>
          <w:sz w:val="24"/>
          <w:szCs w:val="24"/>
        </w:rPr>
        <w:t xml:space="preserve"> материалы для других целей. С </w:t>
      </w:r>
      <w:r w:rsidRPr="00D666B9">
        <w:rPr>
          <w:rFonts w:ascii="Times New Roman" w:hAnsi="Times New Roman" w:cs="Times New Roman"/>
          <w:color w:val="000000"/>
          <w:sz w:val="24"/>
          <w:szCs w:val="24"/>
        </w:rPr>
        <w:lastRenderedPageBreak/>
        <w:t>защитницами от болезней, колдовства и несчастья, так поступать нельзя. Их сжигают как можно дальше от дома.</w:t>
      </w:r>
    </w:p>
    <w:p w:rsidR="00961F4A" w:rsidRPr="00D666B9" w:rsidRDefault="002C4985" w:rsidP="000D3D7D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D666B9">
        <w:rPr>
          <w:rFonts w:ascii="Times New Roman" w:hAnsi="Times New Roman" w:cs="Times New Roman"/>
          <w:color w:val="000000"/>
          <w:sz w:val="24"/>
          <w:szCs w:val="24"/>
        </w:rPr>
        <w:t>Расставаться с полюбившимися оберегами, принесшими счастье, грустно и больно. Но делать это необходимо. Не храните поврежденные или переставшие работать амулеты на память, ведь таким образом вы будете способствовать задержке негатива около себя.</w:t>
      </w:r>
    </w:p>
    <w:p w:rsidR="000D3D7D" w:rsidRPr="004D7151" w:rsidRDefault="000D3D7D" w:rsidP="000D3D7D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D666B9" w:rsidRPr="00D666B9" w:rsidRDefault="008917D2" w:rsidP="00961F4A">
      <w:pPr>
        <w:spacing w:after="0" w:line="240" w:lineRule="auto"/>
        <w:ind w:firstLine="426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8"/>
        </w:rPr>
        <w:t>3.</w:t>
      </w:r>
      <w:r w:rsidR="004D7151">
        <w:rPr>
          <w:rFonts w:ascii="Times New Roman" w:hAnsi="Times New Roman" w:cs="Times New Roman"/>
          <w:sz w:val="24"/>
          <w:szCs w:val="28"/>
        </w:rPr>
        <w:t xml:space="preserve">. </w:t>
      </w:r>
      <w:r w:rsidR="00D666B9" w:rsidRPr="00D666B9">
        <w:rPr>
          <w:rFonts w:ascii="Times New Roman" w:hAnsi="Times New Roman" w:cs="Times New Roman"/>
          <w:sz w:val="24"/>
          <w:szCs w:val="28"/>
        </w:rPr>
        <w:t xml:space="preserve">Вот такие интересные, необычные в нашем понимании, но так необходимые когда-то куклы создавались на Руси. </w:t>
      </w:r>
    </w:p>
    <w:p w:rsidR="00D666B9" w:rsidRPr="00D666B9" w:rsidRDefault="00D666B9" w:rsidP="00961F4A">
      <w:pPr>
        <w:spacing w:after="0" w:line="240" w:lineRule="auto"/>
        <w:ind w:firstLine="426"/>
        <w:rPr>
          <w:rFonts w:ascii="Times New Roman" w:hAnsi="Times New Roman" w:cs="Times New Roman"/>
          <w:sz w:val="24"/>
          <w:szCs w:val="28"/>
        </w:rPr>
      </w:pPr>
      <w:r w:rsidRPr="00D666B9">
        <w:rPr>
          <w:rFonts w:ascii="Times New Roman" w:hAnsi="Times New Roman" w:cs="Times New Roman"/>
          <w:sz w:val="24"/>
          <w:szCs w:val="28"/>
        </w:rPr>
        <w:t xml:space="preserve">А теперь мы с вами попробуем своими руками создать </w:t>
      </w:r>
      <w:proofErr w:type="spellStart"/>
      <w:r w:rsidRPr="00D666B9">
        <w:rPr>
          <w:rFonts w:ascii="Times New Roman" w:hAnsi="Times New Roman" w:cs="Times New Roman"/>
          <w:sz w:val="24"/>
          <w:szCs w:val="28"/>
        </w:rPr>
        <w:t>куклу-мотанку</w:t>
      </w:r>
      <w:proofErr w:type="spellEnd"/>
      <w:r w:rsidRPr="00D666B9">
        <w:rPr>
          <w:rFonts w:ascii="Times New Roman" w:hAnsi="Times New Roman" w:cs="Times New Roman"/>
          <w:sz w:val="24"/>
          <w:szCs w:val="28"/>
        </w:rPr>
        <w:t xml:space="preserve">, </w:t>
      </w:r>
      <w:proofErr w:type="gramStart"/>
      <w:r w:rsidRPr="00D666B9">
        <w:rPr>
          <w:rFonts w:ascii="Times New Roman" w:hAnsi="Times New Roman" w:cs="Times New Roman"/>
          <w:sz w:val="24"/>
          <w:szCs w:val="28"/>
        </w:rPr>
        <w:t>которую</w:t>
      </w:r>
      <w:proofErr w:type="gramEnd"/>
      <w:r w:rsidRPr="00D666B9">
        <w:rPr>
          <w:rFonts w:ascii="Times New Roman" w:hAnsi="Times New Roman" w:cs="Times New Roman"/>
          <w:sz w:val="24"/>
          <w:szCs w:val="28"/>
        </w:rPr>
        <w:t xml:space="preserve"> называли </w:t>
      </w:r>
      <w:r w:rsidRPr="004D7151">
        <w:rPr>
          <w:rFonts w:ascii="Times New Roman" w:hAnsi="Times New Roman" w:cs="Times New Roman"/>
          <w:b/>
          <w:sz w:val="24"/>
          <w:szCs w:val="28"/>
        </w:rPr>
        <w:t xml:space="preserve">«Долюшка» </w:t>
      </w:r>
      <w:r w:rsidRPr="004D7151">
        <w:rPr>
          <w:rFonts w:ascii="Times New Roman" w:hAnsi="Times New Roman" w:cs="Times New Roman"/>
          <w:sz w:val="24"/>
          <w:szCs w:val="28"/>
        </w:rPr>
        <w:t>или</w:t>
      </w:r>
      <w:r w:rsidRPr="004D7151">
        <w:rPr>
          <w:rFonts w:ascii="Times New Roman" w:hAnsi="Times New Roman" w:cs="Times New Roman"/>
          <w:b/>
          <w:sz w:val="24"/>
          <w:szCs w:val="28"/>
        </w:rPr>
        <w:t xml:space="preserve"> «Доля»</w:t>
      </w:r>
      <w:r w:rsidRPr="00D666B9">
        <w:rPr>
          <w:rFonts w:ascii="Times New Roman" w:hAnsi="Times New Roman" w:cs="Times New Roman"/>
          <w:sz w:val="24"/>
          <w:szCs w:val="28"/>
        </w:rPr>
        <w:t xml:space="preserve">. Это кукла приносила счастье, потому что могла исполнять желания! </w:t>
      </w:r>
    </w:p>
    <w:p w:rsidR="00D666B9" w:rsidRPr="00D666B9" w:rsidRDefault="00D666B9" w:rsidP="00D666B9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Кукла на счастье – это древнеславянский оберег, помогающий притягивать радость и везение. Он получил популярность из-за своих интересных возможностей и простого способа изготовления. Выполненная из ткани, </w:t>
      </w:r>
      <w:proofErr w:type="spellStart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мотанка</w:t>
      </w:r>
      <w:proofErr w:type="spellEnd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была легкой, а небольшой размер позволял носить ее в сумке или прямо в кармане.</w:t>
      </w:r>
    </w:p>
    <w:p w:rsidR="00D666B9" w:rsidRPr="00D666B9" w:rsidRDefault="00D666B9" w:rsidP="00D666B9">
      <w:pPr>
        <w:shd w:val="clear" w:color="auto" w:fill="FFFFFF"/>
        <w:spacing w:after="0" w:line="240" w:lineRule="auto"/>
        <w:ind w:firstLine="426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D666B9" w:rsidRPr="00D666B9" w:rsidRDefault="00D666B9" w:rsidP="00D666B9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032672" cy="1389522"/>
            <wp:effectExtent l="19050" t="0" r="5678" b="0"/>
            <wp:docPr id="4" name="Рисунок 1" descr="Оберег кукла на счасть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Оберег кукла на счастье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2525" cy="1389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Сегодня вы узнаете, как правильно смастерить </w:t>
      </w:r>
      <w:proofErr w:type="spellStart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куклу-мотанку</w:t>
      </w:r>
      <w:proofErr w:type="spellEnd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придерживаясь верований славян, как ее можно зарядить и использовать. После этого вы сможете сделать такой оберег своими руками.</w:t>
      </w:r>
    </w:p>
    <w:p w:rsidR="00D666B9" w:rsidRPr="00D666B9" w:rsidRDefault="00D666B9" w:rsidP="00D666B9">
      <w:pPr>
        <w:shd w:val="clear" w:color="auto" w:fill="FFFFFF"/>
        <w:spacing w:after="0" w:line="240" w:lineRule="auto"/>
        <w:ind w:firstLine="426"/>
        <w:textAlignment w:val="baseline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Как появился оберег кукла на счастье</w:t>
      </w:r>
    </w:p>
    <w:p w:rsidR="00D666B9" w:rsidRPr="00D666B9" w:rsidRDefault="00D666B9" w:rsidP="00D666B9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Одним из самых распространенных на Руси оберегов были </w:t>
      </w:r>
      <w:r w:rsidRPr="00D666B9">
        <w:rPr>
          <w:rFonts w:ascii="Times New Roman" w:eastAsia="Times New Roman" w:hAnsi="Times New Roman" w:cs="Times New Roman"/>
          <w:sz w:val="24"/>
          <w:szCs w:val="24"/>
          <w:lang w:eastAsia="ru-RU"/>
        </w:rPr>
        <w:t>куклы</w:t>
      </w: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Славяне делали мягких куколок из натуральных тканей, украшая их лентами-камушками, вышивали на них </w:t>
      </w:r>
      <w:proofErr w:type="spellStart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обережные</w:t>
      </w:r>
      <w:proofErr w:type="spellEnd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знаки, а также прятали внутри особый наполнитель – травы или зерно.</w:t>
      </w:r>
    </w:p>
    <w:p w:rsidR="00D666B9" w:rsidRPr="00D666B9" w:rsidRDefault="00D666B9" w:rsidP="00D666B9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Каждая из лялек была особенной, не похожей на других ни внешне, </w:t>
      </w:r>
      <w:proofErr w:type="gramStart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 своими</w:t>
      </w:r>
      <w:proofErr w:type="gramEnd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свойствами. Одна из них особо часто использовалась в качестве персонального оберега – это кукла на счастье. В те времена люди верили, что каждому уготована своя судьба. Они опасались, что злые силы или завистники помешают достижению всех уготованных свыше благ.</w:t>
      </w:r>
    </w:p>
    <w:p w:rsidR="00D666B9" w:rsidRPr="00D666B9" w:rsidRDefault="00D666B9" w:rsidP="00D666B9">
      <w:pPr>
        <w:shd w:val="clear" w:color="auto" w:fill="FFFFFF"/>
        <w:spacing w:after="0" w:line="240" w:lineRule="auto"/>
        <w:ind w:firstLine="426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362200" cy="1614785"/>
            <wp:effectExtent l="19050" t="0" r="0" b="0"/>
            <wp:docPr id="5" name="Рисунок 2" descr="Кукла Дол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укла Доля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614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66B9" w:rsidRPr="00D666B9" w:rsidRDefault="00D666B9" w:rsidP="00D666B9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Чтобы этого не произошло, наши предки придумали куклу, помогающую привлекать удачу и придерживаться верного пути по жизни. Чаще всего этот оберег называют просто куклой на счастье, но есть у него еще одно название – Доля. Так звали богиню судьбы и удачи. Именно ее символизирует маленькая тряпичная фигурка с длинной косой. Считалось, что ее наличие очищает жизненный путь человека, помогает ему добиваться своих целей.</w:t>
      </w:r>
    </w:p>
    <w:p w:rsidR="00D666B9" w:rsidRPr="00D666B9" w:rsidRDefault="00D666B9" w:rsidP="00D666B9">
      <w:pPr>
        <w:shd w:val="clear" w:color="auto" w:fill="FFFFFF"/>
        <w:spacing w:after="0" w:line="240" w:lineRule="auto"/>
        <w:ind w:firstLine="426"/>
        <w:textAlignment w:val="baseline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Значение куклы на счастье</w:t>
      </w:r>
    </w:p>
    <w:p w:rsidR="00D666B9" w:rsidRPr="00D666B9" w:rsidRDefault="00D666B9" w:rsidP="00D666B9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Кукла оберег на счастье занимала особое место в нише обрядовых </w:t>
      </w:r>
      <w:proofErr w:type="gramStart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лялек</w:t>
      </w:r>
      <w:proofErr w:type="gramEnd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Этот маленький талисман проделывал огромную работу, привлекая для своего обладателя положительную энергию. Действует амулет в любой жизненной сфере. И, что самое главное, человек сам выбирает, чем кукла Счастье должна его одарить.</w:t>
      </w:r>
    </w:p>
    <w:p w:rsidR="00D666B9" w:rsidRPr="00D666B9" w:rsidRDefault="00D666B9" w:rsidP="00D666B9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Это может быть:</w:t>
      </w:r>
    </w:p>
    <w:p w:rsidR="00D666B9" w:rsidRPr="00D666B9" w:rsidRDefault="00D666B9" w:rsidP="00D666B9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везение в различных начинаниях – любимых занятиях или новом бизнесе;</w:t>
      </w:r>
    </w:p>
    <w:p w:rsidR="00D666B9" w:rsidRPr="00D666B9" w:rsidRDefault="00D666B9" w:rsidP="00D666B9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денежный поток, приводящий к достатку в семье, ее благополучию;</w:t>
      </w:r>
    </w:p>
    <w:p w:rsidR="00D666B9" w:rsidRPr="00D666B9" w:rsidRDefault="00D666B9" w:rsidP="00D666B9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улучшение здоровья, а также последующее за ним долголетие;</w:t>
      </w:r>
    </w:p>
    <w:p w:rsidR="00D666B9" w:rsidRPr="00D666B9" w:rsidRDefault="00D666B9" w:rsidP="00D666B9">
      <w:pPr>
        <w:numPr>
          <w:ilvl w:val="0"/>
          <w:numId w:val="2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привлечение партнера, развитие гармоничных отношений с ним.</w:t>
      </w:r>
    </w:p>
    <w:p w:rsidR="00D666B9" w:rsidRPr="00D666B9" w:rsidRDefault="00D666B9" w:rsidP="00D666B9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D666B9" w:rsidRPr="00D666B9" w:rsidRDefault="00D666B9" w:rsidP="00D666B9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Славяне верили, что в этой крохотной куколке скрыта небывалая сила и бойкость. Правильно изготовленная куколка обойдет весь свет, но принесет вам желанное счастье. </w:t>
      </w:r>
    </w:p>
    <w:p w:rsidR="00D666B9" w:rsidRPr="00D666B9" w:rsidRDefault="00D666B9" w:rsidP="00D666B9">
      <w:pPr>
        <w:shd w:val="clear" w:color="auto" w:fill="FFFFFF"/>
        <w:spacing w:after="0" w:line="240" w:lineRule="auto"/>
        <w:ind w:firstLine="426"/>
        <w:textAlignment w:val="baseline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Внешность куклы Счастье</w:t>
      </w:r>
    </w:p>
    <w:p w:rsidR="00D666B9" w:rsidRPr="00D666B9" w:rsidRDefault="00D666B9" w:rsidP="00D666B9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Множество </w:t>
      </w:r>
      <w:proofErr w:type="spellStart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обережных</w:t>
      </w:r>
      <w:proofErr w:type="spellEnd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proofErr w:type="gramStart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лялек</w:t>
      </w:r>
      <w:proofErr w:type="gramEnd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изготавливаемых нашими предками, делались из ткани. На первый взгляд все эти </w:t>
      </w:r>
      <w:proofErr w:type="spellStart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мотанки</w:t>
      </w:r>
      <w:proofErr w:type="spellEnd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могут показаться одинаковыми. Но в действительности у каждой из них есть свои отличия. Именно по этим особым признакам можно отличить одну куклу от другой. </w:t>
      </w:r>
    </w:p>
    <w:p w:rsidR="00D666B9" w:rsidRPr="00D666B9" w:rsidRDefault="00D666B9" w:rsidP="00D666B9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 выглядит кукла на счастье:</w:t>
      </w:r>
    </w:p>
    <w:p w:rsidR="00D666B9" w:rsidRPr="00D666B9" w:rsidRDefault="00D666B9" w:rsidP="00D666B9">
      <w:pPr>
        <w:numPr>
          <w:ilvl w:val="0"/>
          <w:numId w:val="3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Кукла на счастье не оставалась в доме, а следовала за своим хозяином. Поэтому она очень компактного размера. По правилам ее рост не должен превышать 5-6 см.</w:t>
      </w:r>
    </w:p>
    <w:p w:rsidR="00D666B9" w:rsidRPr="00D666B9" w:rsidRDefault="00D666B9" w:rsidP="00D666B9">
      <w:pPr>
        <w:numPr>
          <w:ilvl w:val="0"/>
          <w:numId w:val="4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Мотанкам</w:t>
      </w:r>
      <w:proofErr w:type="spellEnd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 принято делать лицо. Довольно часто их оставляют и без ног, заменяя их мешочком-подставочкой. Но кукле, приносящей счастье, без них не обойтись. Ей делали ножки, обувая их в хорошие лапти – славяне верили, что этой девчушке приходится много бегать за счастьем, чтобы привести его к человеку.</w:t>
      </w:r>
    </w:p>
    <w:p w:rsidR="00D666B9" w:rsidRPr="00D666B9" w:rsidRDefault="00D666B9" w:rsidP="00D666B9">
      <w:pPr>
        <w:numPr>
          <w:ilvl w:val="0"/>
          <w:numId w:val="5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Еще одна отличительная деталь – руки, поднятые вверх. Этот важный нюанс часто упускают из виду, уделяя внимание только волосам. Поднятые руки призывают удачу и счастье.</w:t>
      </w:r>
    </w:p>
    <w:p w:rsidR="00D666B9" w:rsidRPr="00D666B9" w:rsidRDefault="00D666B9" w:rsidP="00D666B9">
      <w:pPr>
        <w:numPr>
          <w:ilvl w:val="0"/>
          <w:numId w:val="5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Длинная коса аналогично должна быть поднята вверх. Косичка должна быть длиннее самой фигурки в 3-4 раза и обязательно закручена по направлению к солнцу.</w:t>
      </w:r>
    </w:p>
    <w:p w:rsidR="00D666B9" w:rsidRDefault="00D666B9" w:rsidP="00D666B9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Традиционно куклу Долю изготавливали женского пола. Но встречались и мужские варианты. Отличить одну вариацию от другой совсем не сложно. Мужская тоже была с длинной косой, но коса фигурки, как и ее руки, была направлена к земле. Это символизировало опору, связь с предками.</w:t>
      </w:r>
    </w:p>
    <w:p w:rsidR="008917D2" w:rsidRDefault="008917D2" w:rsidP="00D666B9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8917D2" w:rsidRDefault="008917D2" w:rsidP="00D666B9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lang w:eastAsia="ru-RU"/>
        </w:rPr>
        <w:t>Практическая работа.</w:t>
      </w:r>
    </w:p>
    <w:p w:rsidR="004D7151" w:rsidRPr="004D7151" w:rsidRDefault="004D7151" w:rsidP="00D666B9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Мастер-класс по созданию </w:t>
      </w:r>
      <w:proofErr w:type="spellStart"/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куклы-мотанки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«Долюшка»</w:t>
      </w:r>
    </w:p>
    <w:p w:rsidR="008917D2" w:rsidRPr="00D666B9" w:rsidRDefault="008917D2" w:rsidP="008917D2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Кукла на счастье своими руками делается легко. </w:t>
      </w:r>
      <w:proofErr w:type="gramStart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Самое</w:t>
      </w:r>
      <w:proofErr w:type="gramEnd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важное – не забыть запастись всеми нужными материалами. А также знать, как правильно делать этот талисман.</w:t>
      </w:r>
    </w:p>
    <w:p w:rsidR="008917D2" w:rsidRPr="00D666B9" w:rsidRDefault="008917D2" w:rsidP="008917D2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352675" cy="1608274"/>
            <wp:effectExtent l="19050" t="0" r="9525" b="0"/>
            <wp:docPr id="16" name="Рисунок 8" descr="Мастер класс по созданию куклы на счасть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Мастер класс по созданию куклы на счастье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250" cy="1608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D2" w:rsidRPr="00D666B9" w:rsidRDefault="008917D2" w:rsidP="008917D2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Материалы:</w:t>
      </w:r>
    </w:p>
    <w:p w:rsidR="008917D2" w:rsidRPr="00D666B9" w:rsidRDefault="008917D2" w:rsidP="008917D2">
      <w:pPr>
        <w:numPr>
          <w:ilvl w:val="0"/>
          <w:numId w:val="9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два квадратика ткани белого цвета размером 10х10 см;</w:t>
      </w:r>
    </w:p>
    <w:p w:rsidR="008917D2" w:rsidRPr="00D666B9" w:rsidRDefault="008917D2" w:rsidP="008917D2">
      <w:pPr>
        <w:numPr>
          <w:ilvl w:val="0"/>
          <w:numId w:val="9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два лоскутка цветной материи – 3х3 см (обувь);</w:t>
      </w:r>
    </w:p>
    <w:p w:rsidR="008917D2" w:rsidRPr="00D666B9" w:rsidRDefault="008917D2" w:rsidP="008917D2">
      <w:pPr>
        <w:numPr>
          <w:ilvl w:val="0"/>
          <w:numId w:val="9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разноцветная ткань, можно с узорами 20х3.5 (платьице);</w:t>
      </w:r>
    </w:p>
    <w:p w:rsidR="008917D2" w:rsidRPr="00D666B9" w:rsidRDefault="008917D2" w:rsidP="008917D2">
      <w:pPr>
        <w:numPr>
          <w:ilvl w:val="0"/>
          <w:numId w:val="9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пара ленточек (для пояса и косички) – длиной около 25-30 см;</w:t>
      </w:r>
    </w:p>
    <w:p w:rsidR="008917D2" w:rsidRPr="00D666B9" w:rsidRDefault="008917D2" w:rsidP="008917D2">
      <w:pPr>
        <w:numPr>
          <w:ilvl w:val="0"/>
          <w:numId w:val="9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цветное кружево (можно под цвет лент или другой оттенок, но, чтобы они сочетались);</w:t>
      </w:r>
    </w:p>
    <w:p w:rsidR="008917D2" w:rsidRPr="00D666B9" w:rsidRDefault="008917D2" w:rsidP="008917D2">
      <w:pPr>
        <w:numPr>
          <w:ilvl w:val="0"/>
          <w:numId w:val="9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лен (это будут волосы);</w:t>
      </w:r>
    </w:p>
    <w:p w:rsidR="008917D2" w:rsidRDefault="008917D2" w:rsidP="008917D2">
      <w:pPr>
        <w:numPr>
          <w:ilvl w:val="0"/>
          <w:numId w:val="9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нитки белого или других цветов.</w:t>
      </w:r>
    </w:p>
    <w:p w:rsidR="008917D2" w:rsidRPr="00D666B9" w:rsidRDefault="008917D2" w:rsidP="008917D2">
      <w:pPr>
        <w:shd w:val="clear" w:color="auto" w:fill="FFFFFF"/>
        <w:spacing w:after="0" w:line="240" w:lineRule="auto"/>
        <w:ind w:left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Цвета ленточек и тканей можно выбирать любые. Главное, чтобы это были яркие и светлые оттенки – 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никакого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серого и черного, ведь это талисман на счастье!</w:t>
      </w:r>
    </w:p>
    <w:p w:rsidR="008917D2" w:rsidRPr="00D666B9" w:rsidRDefault="008917D2" w:rsidP="008917D2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Проверьте, ничего ли не забыли и приступайте к работе.</w:t>
      </w:r>
    </w:p>
    <w:p w:rsidR="008917D2" w:rsidRPr="00D666B9" w:rsidRDefault="008917D2" w:rsidP="008917D2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Технологическая карта:</w:t>
      </w:r>
    </w:p>
    <w:p w:rsidR="008917D2" w:rsidRPr="00D666B9" w:rsidRDefault="008917D2" w:rsidP="008917D2">
      <w:pPr>
        <w:numPr>
          <w:ilvl w:val="0"/>
          <w:numId w:val="10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Один из белых лоскутков скрутите в тоненькую трубочку. Это будет основа для ножек.</w:t>
      </w:r>
    </w:p>
    <w:p w:rsidR="008917D2" w:rsidRPr="00D666B9" w:rsidRDefault="008917D2" w:rsidP="008917D2">
      <w:pPr>
        <w:numPr>
          <w:ilvl w:val="0"/>
          <w:numId w:val="10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 сворачивая рулончик, нацепите на его концы башмачки. Для этого нужно обернуть края самыми маленькими кусочками материями, а потом, отступив немного от края, обвязать их нитью.</w:t>
      </w:r>
    </w:p>
    <w:p w:rsidR="008917D2" w:rsidRPr="00D666B9" w:rsidRDefault="008917D2" w:rsidP="008917D2">
      <w:pPr>
        <w:numPr>
          <w:ilvl w:val="0"/>
          <w:numId w:val="10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 теперь сложите рулончик пополам, чтобы ножки оказались внизу. Вокруг согнутого треугольника из ткани обмотайте льняной кружок. Этот клубочек должен получиться очень плотным – чтобы не размотался.</w:t>
      </w:r>
    </w:p>
    <w:p w:rsidR="008917D2" w:rsidRPr="00D666B9" w:rsidRDefault="008917D2" w:rsidP="008917D2">
      <w:pPr>
        <w:numPr>
          <w:ilvl w:val="0"/>
          <w:numId w:val="10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Полученную основу положите во второй кусок белой ткани. Сложив ее треугольником (углы смотрят вниз), обвяжите нитью </w:t>
      </w:r>
      <w:proofErr w:type="spellStart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кругляшок</w:t>
      </w:r>
      <w:proofErr w:type="spellEnd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получится голова. Из торчащей по углам ткани сформируйте ручки. Обвяжите их нитью уже знакомым способом</w:t>
      </w:r>
    </w:p>
    <w:p w:rsidR="008917D2" w:rsidRDefault="008917D2" w:rsidP="008917D2">
      <w:pPr>
        <w:shd w:val="clear" w:color="auto" w:fill="FFFFFF"/>
        <w:spacing w:after="0" w:line="240" w:lineRule="auto"/>
        <w:ind w:left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981815" cy="2038350"/>
            <wp:effectExtent l="19050" t="0" r="9035" b="0"/>
            <wp:docPr id="17" name="Рисунок 9" descr="Мастер класс по созданию куклы на счасть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Мастер класс по созданию куклы на счастье 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410" cy="20421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D2" w:rsidRPr="00185180" w:rsidRDefault="008917D2" w:rsidP="008917D2">
      <w:pPr>
        <w:pStyle w:val="a7"/>
        <w:numPr>
          <w:ilvl w:val="0"/>
          <w:numId w:val="10"/>
        </w:numPr>
        <w:shd w:val="clear" w:color="auto" w:fill="FFFFFF"/>
        <w:spacing w:after="0" w:line="240" w:lineRule="auto"/>
        <w:jc w:val="both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Торчащую снизу ткань нужно подогнуть, чтобы получилось некое подобие рубашки, открывающее ножки. Теперь можно приниматься за юбочку. Изнанкой внутрь приложите ткань к телу куклы, хорошо зафиксировав ее ленточкой. Можно заранее пришить к низу юбки кружево, чтобы не пользоваться иголками или ножницами во время работы над оберегом.</w:t>
      </w:r>
    </w:p>
    <w:p w:rsidR="008917D2" w:rsidRPr="00D666B9" w:rsidRDefault="008917D2" w:rsidP="008917D2">
      <w:pPr>
        <w:numPr>
          <w:ilvl w:val="0"/>
          <w:numId w:val="10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</w:t>
      </w: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пряжу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нарезанную на нити</w:t>
      </w: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для волос пер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евяжите одной </w:t>
      </w: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нитью посредине, завязав ее узелком. Нить возьмите того же цвета, что и волосы, или просто отделите от них прядку. Теперь распределите волосы по голове куклы на две стороны, чтобы не было просветов, а затем еще раз подвяжите их нитью – снизу, возле шеи.</w:t>
      </w:r>
    </w:p>
    <w:p w:rsidR="008917D2" w:rsidRPr="00D666B9" w:rsidRDefault="008917D2" w:rsidP="008917D2">
      <w:pPr>
        <w:numPr>
          <w:ilvl w:val="0"/>
          <w:numId w:val="10"/>
        </w:numPr>
        <w:shd w:val="clear" w:color="auto" w:fill="FFFFFF"/>
        <w:spacing w:after="0" w:line="240" w:lineRule="auto"/>
        <w:ind w:left="0"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Из получившегося хвоста заплетите очень тугую косу. Настолько </w:t>
      </w:r>
      <w:proofErr w:type="gramStart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тугую</w:t>
      </w:r>
      <w:proofErr w:type="gramEnd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чтобы она сама начала закручиваться вверх. Повторите действие с закреплением нитью, а сверху повяжите ленту, сделав из нее красивый бантик.</w:t>
      </w:r>
    </w:p>
    <w:p w:rsidR="008917D2" w:rsidRPr="00D666B9" w:rsidRDefault="008917D2" w:rsidP="008917D2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971800" cy="2031504"/>
            <wp:effectExtent l="19050" t="0" r="0" b="0"/>
            <wp:docPr id="18" name="Рисунок 10" descr="Мастер класс по созданию куклы на счастье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Мастер класс по созданию куклы на счастье 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961" cy="2032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D2" w:rsidRPr="00D666B9" w:rsidRDefault="008917D2" w:rsidP="008917D2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Оберег готов! Осталось зарядить его и можно использовать.</w:t>
      </w:r>
    </w:p>
    <w:p w:rsidR="008917D2" w:rsidRPr="00D666B9" w:rsidRDefault="008917D2" w:rsidP="008917D2">
      <w:pPr>
        <w:shd w:val="clear" w:color="auto" w:fill="FFFFFF"/>
        <w:spacing w:after="0" w:line="240" w:lineRule="auto"/>
        <w:ind w:firstLine="426"/>
        <w:textAlignment w:val="baseline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>Активация и применение оберега</w:t>
      </w:r>
    </w:p>
    <w:p w:rsidR="008917D2" w:rsidRPr="00D666B9" w:rsidRDefault="008917D2" w:rsidP="008917D2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Среди кукол, создаваемых славянами, было много таких, которые одаривали благополучием весь дом. Они притягивали к нему и его жильцам все хорошее – радостные события, удачные случаи, деньги и тому подобное.</w:t>
      </w:r>
    </w:p>
    <w:p w:rsidR="008917D2" w:rsidRPr="00D666B9" w:rsidRDefault="008917D2" w:rsidP="008917D2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 куколка на счастье – оберег не семейный, а личный. И работает она несколько иначе. Ее главная задача – приносить своему хозяину конкретное счастье, а не абстрактное. Она не угадает, что от нее требуется, пока вы не донесете до нее эту мысль словами.</w:t>
      </w:r>
    </w:p>
    <w:p w:rsidR="008917D2" w:rsidRPr="00D666B9" w:rsidRDefault="008917D2" w:rsidP="008917D2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Эта просьба будет своего рода активацией, пусковым механизмом, который поможет карманному оберегу зарядиться энергией и начать двигаться в правильном направлении.</w:t>
      </w:r>
    </w:p>
    <w:p w:rsidR="008917D2" w:rsidRPr="00D666B9" w:rsidRDefault="008917D2" w:rsidP="008917D2">
      <w:pPr>
        <w:shd w:val="clear" w:color="auto" w:fill="FFFFFF"/>
        <w:spacing w:after="0" w:line="240" w:lineRule="auto"/>
        <w:ind w:firstLine="426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638300" cy="1119931"/>
            <wp:effectExtent l="19050" t="0" r="0" b="0"/>
            <wp:docPr id="19" name="Рисунок 11" descr="Оберег кукла Дол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Оберег кукла Доля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775" cy="1122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D2" w:rsidRPr="00D666B9" w:rsidRDefault="008917D2" w:rsidP="008917D2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Расскажите оберегу, какова ваша цель. Богатство ли это? Если да, то какую сумму хочется получить, как скоро. Или, может, вы хотите выиграть какой-то конкурс, получить главный приз? А, возможно, мечтаете найти любовь? Сформулируйте запрос очень четко и шепните его на ушко куколке.</w:t>
      </w:r>
    </w:p>
    <w:p w:rsidR="008917D2" w:rsidRPr="00D666B9" w:rsidRDefault="008917D2" w:rsidP="008917D2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Чтобы наполнить маленькую фигурку дополнительной энергией, дайте ей постоять в солнечном месте несколько часов. Не зря же славяне делали ей косичку и руки вверх – они считали, что таким образом амулет получает от небесного светила силу.</w:t>
      </w:r>
    </w:p>
    <w:p w:rsidR="008917D2" w:rsidRPr="00D666B9" w:rsidRDefault="008917D2" w:rsidP="008917D2">
      <w:pPr>
        <w:shd w:val="clear" w:color="auto" w:fill="FFFFFF"/>
        <w:spacing w:after="0" w:line="240" w:lineRule="auto"/>
        <w:ind w:firstLine="426"/>
        <w:textAlignment w:val="baseline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  <w:lang w:eastAsia="ru-RU"/>
        </w:rPr>
        <w:t>Когда нужно попрощаться с куклой</w:t>
      </w:r>
    </w:p>
    <w:p w:rsidR="008917D2" w:rsidRPr="00D666B9" w:rsidRDefault="008917D2" w:rsidP="008917D2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Кукла </w:t>
      </w:r>
      <w:proofErr w:type="spellStart"/>
      <w:proofErr w:type="gramStart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C</w:t>
      </w:r>
      <w:proofErr w:type="gramEnd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частье</w:t>
      </w:r>
      <w:proofErr w:type="spellEnd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 используется после того, как она выполнила свою задачу. Когда то, о чем вы мечтали, исполнилось, с талисманом нужно расстаться. После этого можно сделать </w:t>
      </w:r>
      <w:proofErr w:type="gramStart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новый</w:t>
      </w:r>
      <w:proofErr w:type="gramEnd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для другой цели.</w:t>
      </w:r>
    </w:p>
    <w:p w:rsidR="008917D2" w:rsidRPr="00D666B9" w:rsidRDefault="008917D2" w:rsidP="008917D2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Просто выкидывать куклу на счастье нельзя, как и закапывать в землю. Закапывают обычно </w:t>
      </w:r>
      <w:proofErr w:type="spellStart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обережные</w:t>
      </w:r>
      <w:proofErr w:type="spellEnd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предметы, что к этой </w:t>
      </w:r>
      <w:proofErr w:type="spellStart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мотанке</w:t>
      </w:r>
      <w:proofErr w:type="spellEnd"/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 относится, ведь она не оберегает, а действует как амулет – притягивает к человеку что-то хорошее.</w:t>
      </w:r>
    </w:p>
    <w:p w:rsidR="008917D2" w:rsidRPr="00D666B9" w:rsidRDefault="008917D2" w:rsidP="008917D2">
      <w:pPr>
        <w:shd w:val="clear" w:color="auto" w:fill="FFFFFF"/>
        <w:spacing w:after="0" w:line="240" w:lineRule="auto"/>
        <w:ind w:firstLine="426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1574511" cy="1076325"/>
            <wp:effectExtent l="19050" t="0" r="6639" b="0"/>
            <wp:docPr id="20" name="Рисунок 12" descr="Кукла Дол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Кукла Доля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5023" cy="107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D2" w:rsidRPr="00D666B9" w:rsidRDefault="008917D2" w:rsidP="008917D2">
      <w:pPr>
        <w:shd w:val="clear" w:color="auto" w:fill="FFFFFF"/>
        <w:spacing w:after="0" w:line="240" w:lineRule="auto"/>
        <w:ind w:firstLine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666B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Поблагодарите Долю за то, что она вам помогла. Благодарность можно выразить на словах или добавить к ним угощение – поставить около куклы сладости на несколько дней. После этого размотайте фигурку, сожгите все лоскутки и аксессуары. В этом случае костер может быть разведен хоть у самого дома – ничего плохого в этом нет. А вот другие защитные предметы-обереги следует сжигать подальше от своего жилья, чтобы на вас не попадали остатки вредной энергии.</w:t>
      </w:r>
    </w:p>
    <w:p w:rsidR="008917D2" w:rsidRDefault="008917D2" w:rsidP="004D715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D666B9" w:rsidRPr="004D7151" w:rsidRDefault="008917D2" w:rsidP="004D715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</w:t>
      </w:r>
      <w:r w:rsidR="004D7151">
        <w:rPr>
          <w:rFonts w:ascii="Times New Roman" w:hAnsi="Times New Roman"/>
          <w:b/>
          <w:sz w:val="24"/>
          <w:szCs w:val="24"/>
        </w:rPr>
        <w:t>.</w:t>
      </w:r>
      <w:r w:rsidR="00D666B9" w:rsidRPr="004D7151">
        <w:rPr>
          <w:rFonts w:ascii="Times New Roman" w:hAnsi="Times New Roman"/>
          <w:b/>
          <w:sz w:val="24"/>
          <w:szCs w:val="24"/>
        </w:rPr>
        <w:t xml:space="preserve"> Подведение итогов.</w:t>
      </w:r>
    </w:p>
    <w:p w:rsidR="004D7151" w:rsidRDefault="00D666B9" w:rsidP="004D7151">
      <w:pPr>
        <w:pStyle w:val="a7"/>
        <w:spacing w:after="0" w:line="240" w:lineRule="auto"/>
        <w:ind w:left="0" w:firstLine="851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Учитель: «Вот и завершился</w:t>
      </w:r>
      <w:r w:rsidRPr="00B749B7">
        <w:rPr>
          <w:rFonts w:ascii="Times New Roman" w:eastAsia="Times New Roman" w:hAnsi="Times New Roman"/>
          <w:sz w:val="24"/>
          <w:szCs w:val="24"/>
          <w:lang w:eastAsia="ru-RU"/>
        </w:rPr>
        <w:t xml:space="preserve"> наш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4D7151">
        <w:rPr>
          <w:rFonts w:ascii="Times New Roman" w:eastAsia="Times New Roman" w:hAnsi="Times New Roman"/>
          <w:sz w:val="24"/>
          <w:szCs w:val="24"/>
          <w:lang w:eastAsia="ru-RU"/>
        </w:rPr>
        <w:t xml:space="preserve">урок, посвященный </w:t>
      </w:r>
      <w:proofErr w:type="spellStart"/>
      <w:r w:rsidR="004D7151">
        <w:rPr>
          <w:rFonts w:ascii="Times New Roman" w:eastAsia="Times New Roman" w:hAnsi="Times New Roman"/>
          <w:sz w:val="24"/>
          <w:szCs w:val="24"/>
          <w:lang w:eastAsia="ru-RU"/>
        </w:rPr>
        <w:t>куклам-обережкам</w:t>
      </w:r>
      <w:proofErr w:type="spellEnd"/>
      <w:r w:rsidR="004D7151">
        <w:rPr>
          <w:rFonts w:ascii="Times New Roman" w:eastAsia="Times New Roman" w:hAnsi="Times New Roman"/>
          <w:sz w:val="24"/>
          <w:szCs w:val="24"/>
          <w:lang w:eastAsia="ru-RU"/>
        </w:rPr>
        <w:t xml:space="preserve"> или </w:t>
      </w:r>
      <w:proofErr w:type="spellStart"/>
      <w:r w:rsidR="004D7151">
        <w:rPr>
          <w:rFonts w:ascii="Times New Roman" w:eastAsia="Times New Roman" w:hAnsi="Times New Roman"/>
          <w:sz w:val="24"/>
          <w:szCs w:val="24"/>
          <w:lang w:eastAsia="ru-RU"/>
        </w:rPr>
        <w:t>мотанкам</w:t>
      </w:r>
      <w:proofErr w:type="spellEnd"/>
      <w:r w:rsidR="004D715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B749B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Мы </w:t>
      </w:r>
      <w:r w:rsidR="004D715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узнали историю создания таких кукол и их роль в жизни людей на Руси. А еще мы создали свои куколки на счастье. </w:t>
      </w:r>
      <w:r w:rsidR="004D7151" w:rsidRPr="00B749B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Давайте посмотрим, какие </w:t>
      </w:r>
      <w:r w:rsidR="004D715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красивые куколки у вас</w:t>
      </w:r>
      <w:r w:rsidR="004D7151" w:rsidRPr="00B749B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получились.</w:t>
      </w:r>
      <w:r w:rsidR="004D715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</w:p>
    <w:p w:rsidR="00D666B9" w:rsidRPr="004D7151" w:rsidRDefault="004D7151" w:rsidP="004D7151">
      <w:pPr>
        <w:pStyle w:val="a7"/>
        <w:spacing w:after="0" w:line="240" w:lineRule="auto"/>
        <w:ind w:left="0" w:firstLine="851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Если вы будете следовать всем правилам, то ваша куколка непременно исполнит ваше желание!</w:t>
      </w:r>
      <w:r w:rsidR="00D666B9" w:rsidRPr="004D715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!» </w:t>
      </w:r>
    </w:p>
    <w:p w:rsidR="008917D2" w:rsidRDefault="008917D2" w:rsidP="008917D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D666B9" w:rsidRPr="00835464" w:rsidRDefault="008917D2" w:rsidP="008917D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</w:t>
      </w:r>
      <w:r w:rsidR="00D666B9" w:rsidRPr="00835464">
        <w:rPr>
          <w:rFonts w:ascii="Times New Roman" w:hAnsi="Times New Roman"/>
          <w:b/>
          <w:sz w:val="24"/>
          <w:szCs w:val="24"/>
        </w:rPr>
        <w:t>. Рефлексия.</w:t>
      </w:r>
    </w:p>
    <w:p w:rsidR="00D666B9" w:rsidRDefault="00D666B9" w:rsidP="00D666B9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231F20"/>
          <w:sz w:val="24"/>
          <w:szCs w:val="24"/>
          <w:lang w:eastAsia="ru-RU"/>
        </w:rPr>
        <w:t>Учитель: «</w:t>
      </w:r>
      <w:r w:rsidRPr="00B749B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Пожалуйста, оцените наш с вами урок. </w:t>
      </w:r>
      <w:r w:rsidR="004D715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Было ли вам интересно</w:t>
      </w:r>
      <w:r w:rsidRPr="00B749B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?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чем возникали сложности? С каким настроением вы покинете кабинет? </w:t>
      </w:r>
      <w:r w:rsidRPr="00B749B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Спасибо за участие!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</w:p>
    <w:p w:rsidR="00D666B9" w:rsidRPr="00961F4A" w:rsidRDefault="00D666B9" w:rsidP="00961F4A">
      <w:pPr>
        <w:spacing w:after="0" w:line="240" w:lineRule="auto"/>
        <w:ind w:firstLine="426"/>
        <w:rPr>
          <w:rFonts w:ascii="Times New Roman" w:hAnsi="Times New Roman" w:cs="Times New Roman"/>
          <w:sz w:val="28"/>
          <w:szCs w:val="28"/>
        </w:rPr>
      </w:pPr>
    </w:p>
    <w:sectPr w:rsidR="00D666B9" w:rsidRPr="00961F4A" w:rsidSect="00A12010">
      <w:pgSz w:w="11906" w:h="16838"/>
      <w:pgMar w:top="709" w:right="851" w:bottom="568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C6BA8"/>
    <w:multiLevelType w:val="multilevel"/>
    <w:tmpl w:val="C5BE9E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AF5260"/>
    <w:multiLevelType w:val="multilevel"/>
    <w:tmpl w:val="EBD28F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1F47148"/>
    <w:multiLevelType w:val="multilevel"/>
    <w:tmpl w:val="674C49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B1C3C8C"/>
    <w:multiLevelType w:val="multilevel"/>
    <w:tmpl w:val="ED66E0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3E6700C"/>
    <w:multiLevelType w:val="multilevel"/>
    <w:tmpl w:val="75A830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44D60F7"/>
    <w:multiLevelType w:val="multilevel"/>
    <w:tmpl w:val="7F9604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A5961DF"/>
    <w:multiLevelType w:val="multilevel"/>
    <w:tmpl w:val="CA0CBB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B866A1F"/>
    <w:multiLevelType w:val="multilevel"/>
    <w:tmpl w:val="D13EAD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3B90A17"/>
    <w:multiLevelType w:val="multilevel"/>
    <w:tmpl w:val="8B224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5233F57"/>
    <w:multiLevelType w:val="multilevel"/>
    <w:tmpl w:val="55528A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76259AE"/>
    <w:multiLevelType w:val="multilevel"/>
    <w:tmpl w:val="58F8B4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D4661A5"/>
    <w:multiLevelType w:val="multilevel"/>
    <w:tmpl w:val="9EA6AC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BA53A51"/>
    <w:multiLevelType w:val="multilevel"/>
    <w:tmpl w:val="00BEDC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E5C5845"/>
    <w:multiLevelType w:val="multilevel"/>
    <w:tmpl w:val="4F7A70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525A0758"/>
    <w:multiLevelType w:val="multilevel"/>
    <w:tmpl w:val="DDD853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D63627D"/>
    <w:multiLevelType w:val="hybridMultilevel"/>
    <w:tmpl w:val="2C507C36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>
    <w:nsid w:val="5F4F20A4"/>
    <w:multiLevelType w:val="multilevel"/>
    <w:tmpl w:val="DE4E1B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624704D9"/>
    <w:multiLevelType w:val="multilevel"/>
    <w:tmpl w:val="4976AE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673409DA"/>
    <w:multiLevelType w:val="multilevel"/>
    <w:tmpl w:val="6128D4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72B60FA4"/>
    <w:multiLevelType w:val="multilevel"/>
    <w:tmpl w:val="2A686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73084F4C"/>
    <w:multiLevelType w:val="hybridMultilevel"/>
    <w:tmpl w:val="C6B8FAFE"/>
    <w:lvl w:ilvl="0" w:tplc="04190001">
      <w:start w:val="1"/>
      <w:numFmt w:val="bullet"/>
      <w:lvlText w:val=""/>
      <w:lvlJc w:val="left"/>
      <w:pPr>
        <w:ind w:left="229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0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4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051" w:hanging="360"/>
      </w:pPr>
      <w:rPr>
        <w:rFonts w:ascii="Wingdings" w:hAnsi="Wingdings" w:hint="default"/>
      </w:rPr>
    </w:lvl>
  </w:abstractNum>
  <w:abstractNum w:abstractNumId="21">
    <w:nsid w:val="73A30626"/>
    <w:multiLevelType w:val="multilevel"/>
    <w:tmpl w:val="16503C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74930C7E"/>
    <w:multiLevelType w:val="multilevel"/>
    <w:tmpl w:val="EC32C2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9143990"/>
    <w:multiLevelType w:val="multilevel"/>
    <w:tmpl w:val="FCD06B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7B33398C"/>
    <w:multiLevelType w:val="multilevel"/>
    <w:tmpl w:val="049E66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7B442110"/>
    <w:multiLevelType w:val="hybridMultilevel"/>
    <w:tmpl w:val="BB900532"/>
    <w:lvl w:ilvl="0" w:tplc="97CAD04E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>
    <w:nsid w:val="7E206570"/>
    <w:multiLevelType w:val="multilevel"/>
    <w:tmpl w:val="66DECF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9"/>
  </w:num>
  <w:num w:numId="2">
    <w:abstractNumId w:val="10"/>
  </w:num>
  <w:num w:numId="3">
    <w:abstractNumId w:val="0"/>
  </w:num>
  <w:num w:numId="4">
    <w:abstractNumId w:val="16"/>
  </w:num>
  <w:num w:numId="5">
    <w:abstractNumId w:val="3"/>
  </w:num>
  <w:num w:numId="6">
    <w:abstractNumId w:val="4"/>
  </w:num>
  <w:num w:numId="7">
    <w:abstractNumId w:val="14"/>
  </w:num>
  <w:num w:numId="8">
    <w:abstractNumId w:val="11"/>
  </w:num>
  <w:num w:numId="9">
    <w:abstractNumId w:val="26"/>
  </w:num>
  <w:num w:numId="10">
    <w:abstractNumId w:val="9"/>
  </w:num>
  <w:num w:numId="11">
    <w:abstractNumId w:val="21"/>
  </w:num>
  <w:num w:numId="12">
    <w:abstractNumId w:val="18"/>
  </w:num>
  <w:num w:numId="13">
    <w:abstractNumId w:val="12"/>
  </w:num>
  <w:num w:numId="14">
    <w:abstractNumId w:val="22"/>
  </w:num>
  <w:num w:numId="15">
    <w:abstractNumId w:val="8"/>
  </w:num>
  <w:num w:numId="16">
    <w:abstractNumId w:val="17"/>
  </w:num>
  <w:num w:numId="17">
    <w:abstractNumId w:val="13"/>
  </w:num>
  <w:num w:numId="18">
    <w:abstractNumId w:val="24"/>
  </w:num>
  <w:num w:numId="19">
    <w:abstractNumId w:val="1"/>
  </w:num>
  <w:num w:numId="20">
    <w:abstractNumId w:val="2"/>
  </w:num>
  <w:num w:numId="21">
    <w:abstractNumId w:val="5"/>
  </w:num>
  <w:num w:numId="22">
    <w:abstractNumId w:val="23"/>
  </w:num>
  <w:num w:numId="23">
    <w:abstractNumId w:val="6"/>
  </w:num>
  <w:num w:numId="24">
    <w:abstractNumId w:val="7"/>
  </w:num>
  <w:num w:numId="25">
    <w:abstractNumId w:val="25"/>
  </w:num>
  <w:num w:numId="26">
    <w:abstractNumId w:val="15"/>
  </w:num>
  <w:num w:numId="27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45E93"/>
    <w:rsid w:val="000D3D7D"/>
    <w:rsid w:val="00103C32"/>
    <w:rsid w:val="002C4985"/>
    <w:rsid w:val="003C375F"/>
    <w:rsid w:val="003F7D71"/>
    <w:rsid w:val="00435609"/>
    <w:rsid w:val="004D7151"/>
    <w:rsid w:val="004F07C8"/>
    <w:rsid w:val="005C142F"/>
    <w:rsid w:val="00837E63"/>
    <w:rsid w:val="008917D2"/>
    <w:rsid w:val="00934892"/>
    <w:rsid w:val="00961F4A"/>
    <w:rsid w:val="0099472F"/>
    <w:rsid w:val="00A12010"/>
    <w:rsid w:val="00BC0826"/>
    <w:rsid w:val="00CA2CD6"/>
    <w:rsid w:val="00D45E93"/>
    <w:rsid w:val="00D666B9"/>
    <w:rsid w:val="00E90E2C"/>
    <w:rsid w:val="00F0450C"/>
    <w:rsid w:val="00F500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C32"/>
  </w:style>
  <w:style w:type="paragraph" w:styleId="1">
    <w:name w:val="heading 1"/>
    <w:basedOn w:val="a"/>
    <w:link w:val="10"/>
    <w:uiPriority w:val="9"/>
    <w:qFormat/>
    <w:rsid w:val="00D45E9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D45E9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C498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45E9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D45E93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3">
    <w:name w:val="Hyperlink"/>
    <w:basedOn w:val="a0"/>
    <w:uiPriority w:val="99"/>
    <w:semiHidden/>
    <w:unhideWhenUsed/>
    <w:rsid w:val="00D45E93"/>
    <w:rPr>
      <w:color w:val="0000FF"/>
      <w:u w:val="single"/>
    </w:rPr>
  </w:style>
  <w:style w:type="paragraph" w:customStyle="1" w:styleId="toctitle">
    <w:name w:val="toc_title"/>
    <w:basedOn w:val="a"/>
    <w:rsid w:val="00D45E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tocnumber">
    <w:name w:val="toc_number"/>
    <w:basedOn w:val="a0"/>
    <w:rsid w:val="00D45E93"/>
  </w:style>
  <w:style w:type="character" w:styleId="a4">
    <w:name w:val="Emphasis"/>
    <w:basedOn w:val="a0"/>
    <w:uiPriority w:val="20"/>
    <w:qFormat/>
    <w:rsid w:val="00D45E93"/>
    <w:rPr>
      <w:i/>
      <w:iCs/>
    </w:rPr>
  </w:style>
  <w:style w:type="paragraph" w:styleId="a5">
    <w:name w:val="Balloon Text"/>
    <w:basedOn w:val="a"/>
    <w:link w:val="a6"/>
    <w:uiPriority w:val="99"/>
    <w:semiHidden/>
    <w:unhideWhenUsed/>
    <w:rsid w:val="00D45E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45E93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semiHidden/>
    <w:rsid w:val="002C4985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cxdhlk">
    <w:name w:val="cxdhlk"/>
    <w:basedOn w:val="a0"/>
    <w:rsid w:val="002C4985"/>
  </w:style>
  <w:style w:type="paragraph" w:customStyle="1" w:styleId="nokxjq">
    <w:name w:val="nokxjq"/>
    <w:basedOn w:val="a"/>
    <w:rsid w:val="002C49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xpkzn">
    <w:name w:val="cxpkzn"/>
    <w:basedOn w:val="a0"/>
    <w:rsid w:val="002C4985"/>
  </w:style>
  <w:style w:type="paragraph" w:styleId="a7">
    <w:name w:val="List Paragraph"/>
    <w:basedOn w:val="a"/>
    <w:uiPriority w:val="34"/>
    <w:qFormat/>
    <w:rsid w:val="00E90E2C"/>
    <w:pPr>
      <w:spacing w:after="160" w:line="259" w:lineRule="auto"/>
      <w:ind w:left="720"/>
      <w:contextualSpacing/>
    </w:pPr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8897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68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48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69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678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320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49949">
              <w:marLeft w:val="0"/>
              <w:marRight w:val="0"/>
              <w:marTop w:val="75"/>
              <w:marBottom w:val="3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988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964888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308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666236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395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1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73257036">
              <w:blockQuote w:val="1"/>
              <w:marLeft w:val="0"/>
              <w:marRight w:val="0"/>
              <w:marTop w:val="30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188909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7794243">
              <w:marLeft w:val="0"/>
              <w:marRight w:val="0"/>
              <w:marTop w:val="0"/>
              <w:marBottom w:val="3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307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524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37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08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228501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250520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889232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490945">
          <w:blockQuote w:val="1"/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1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881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231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414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595187">
                          <w:marLeft w:val="0"/>
                          <w:marRight w:val="75"/>
                          <w:marTop w:val="0"/>
                          <w:marBottom w:val="0"/>
                          <w:divBdr>
                            <w:top w:val="single" w:sz="6" w:space="0" w:color="EBEBEB"/>
                            <w:left w:val="single" w:sz="6" w:space="0" w:color="EBEBEB"/>
                            <w:bottom w:val="single" w:sz="6" w:space="0" w:color="EBEBEB"/>
                            <w:right w:val="single" w:sz="6" w:space="0" w:color="EBEBEB"/>
                          </w:divBdr>
                          <w:divsChild>
                            <w:div w:id="2010786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52474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99110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36557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922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719078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706739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728765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6024596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126314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607863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17024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59217884">
                          <w:marLeft w:val="0"/>
                          <w:marRight w:val="75"/>
                          <w:marTop w:val="0"/>
                          <w:marBottom w:val="0"/>
                          <w:divBdr>
                            <w:top w:val="single" w:sz="6" w:space="0" w:color="EBEBEB"/>
                            <w:left w:val="single" w:sz="6" w:space="0" w:color="EBEBEB"/>
                            <w:bottom w:val="single" w:sz="6" w:space="0" w:color="EBEBEB"/>
                            <w:right w:val="single" w:sz="6" w:space="0" w:color="EBEBEB"/>
                          </w:divBdr>
                          <w:divsChild>
                            <w:div w:id="145444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4423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50985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41268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48484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906802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838454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616580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0963587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604376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17253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362194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54829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0" w:color="EBEBEB"/>
                            <w:left w:val="single" w:sz="6" w:space="0" w:color="EBEBEB"/>
                            <w:bottom w:val="single" w:sz="6" w:space="0" w:color="EBEBEB"/>
                            <w:right w:val="single" w:sz="6" w:space="0" w:color="EBEBEB"/>
                          </w:divBdr>
                          <w:divsChild>
                            <w:div w:id="1634284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3942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7308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75384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1184190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3229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1129093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225653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2892281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7226022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3884465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482163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17985425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077354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7285">
          <w:blockQuote w:val="1"/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ashobereg.ru/kukly/den-noch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2.jpeg"/><Relationship Id="rId12" Type="http://schemas.openxmlformats.org/officeDocument/2006/relationships/hyperlink" Target="https://vashobereg.ru/kukly/ptitsa-radost" TargetMode="External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hyperlink" Target="https://vashobereg.ru/kukly/nerazluchniki" TargetMode="External"/><Relationship Id="rId11" Type="http://schemas.openxmlformats.org/officeDocument/2006/relationships/image" Target="media/image4.jpeg"/><Relationship Id="rId5" Type="http://schemas.openxmlformats.org/officeDocument/2006/relationships/image" Target="media/image1.jpeg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hyperlink" Target="https://vashobereg.ru/kukly/podorozhnitsa" TargetMode="External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8</Pages>
  <Words>3189</Words>
  <Characters>18182</Characters>
  <Application>Microsoft Office Word</Application>
  <DocSecurity>0</DocSecurity>
  <Lines>151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21329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2022-05-26T10:07:00Z</dcterms:created>
  <dcterms:modified xsi:type="dcterms:W3CDTF">2022-05-26T10:22:00Z</dcterms:modified>
</cp:coreProperties>
</file>